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671" w:rsidRPr="00554FC5" w:rsidRDefault="00713AF6">
      <w:pPr>
        <w:pStyle w:val="a5"/>
        <w:jc w:val="center"/>
        <w:rPr>
          <w:rFonts w:asciiTheme="minorEastAsia" w:eastAsiaTheme="minorEastAsia" w:hAnsiTheme="minorEastAsia" w:cs="ＭＳ ゴシック"/>
          <w:bCs/>
          <w:sz w:val="28"/>
          <w:szCs w:val="28"/>
        </w:rPr>
      </w:pPr>
      <w:r>
        <w:rPr>
          <w:rFonts w:asciiTheme="minorEastAsia" w:eastAsiaTheme="minorEastAsia" w:hAnsiTheme="minorEastAsia" w:cs="ＭＳ ゴシック" w:hint="eastAsia"/>
          <w:bCs/>
          <w:sz w:val="28"/>
          <w:szCs w:val="28"/>
        </w:rPr>
        <w:t>株主総会議事運営規程</w:t>
      </w:r>
      <w:r w:rsidR="00554FC5" w:rsidRPr="00554FC5">
        <w:rPr>
          <w:rFonts w:asciiTheme="minorEastAsia" w:eastAsiaTheme="minorEastAsia" w:hAnsiTheme="minorEastAsia" w:cs="ＭＳ ゴシック" w:hint="eastAsia"/>
          <w:bCs/>
          <w:sz w:val="28"/>
          <w:szCs w:val="28"/>
          <w:highlight w:val="yellow"/>
        </w:rPr>
        <w:t>（例）</w:t>
      </w:r>
    </w:p>
    <w:p w:rsidR="00642671" w:rsidRDefault="00642671">
      <w:pPr>
        <w:pStyle w:val="a5"/>
        <w:rPr>
          <w:rFonts w:asciiTheme="minorEastAsia" w:eastAsiaTheme="minorEastAsia" w:hAnsiTheme="minorEastAsia" w:cs="ＭＳ ゴシック"/>
          <w:sz w:val="24"/>
          <w:szCs w:val="24"/>
        </w:rPr>
      </w:pPr>
    </w:p>
    <w:p w:rsidR="00554FC5" w:rsidRPr="00554FC5" w:rsidRDefault="00554FC5">
      <w:pPr>
        <w:pStyle w:val="a5"/>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
          <w:bCs/>
          <w:sz w:val="24"/>
          <w:szCs w:val="24"/>
        </w:rPr>
      </w:pPr>
      <w:r w:rsidRPr="00554FC5">
        <w:rPr>
          <w:rFonts w:asciiTheme="minorEastAsia" w:eastAsiaTheme="minorEastAsia" w:hAnsiTheme="minorEastAsia" w:cs="ＭＳ ゴシック" w:hint="eastAsia"/>
          <w:b/>
          <w:bCs/>
          <w:sz w:val="24"/>
          <w:szCs w:val="24"/>
        </w:rPr>
        <w:t>第１章</w:t>
      </w:r>
      <w:r w:rsidR="00554FC5">
        <w:rPr>
          <w:rFonts w:asciiTheme="minorEastAsia" w:eastAsiaTheme="minorEastAsia" w:hAnsiTheme="minorEastAsia" w:cs="ＭＳ ゴシック" w:hint="eastAsia"/>
          <w:b/>
          <w:bCs/>
          <w:sz w:val="24"/>
          <w:szCs w:val="24"/>
        </w:rPr>
        <w:t xml:space="preserve">　</w:t>
      </w:r>
      <w:r w:rsidRPr="00554FC5">
        <w:rPr>
          <w:rFonts w:asciiTheme="minorEastAsia" w:eastAsiaTheme="minorEastAsia" w:hAnsiTheme="minorEastAsia" w:cs="ＭＳ ゴシック" w:hint="eastAsia"/>
          <w:b/>
          <w:bCs/>
          <w:sz w:val="24"/>
          <w:szCs w:val="24"/>
        </w:rPr>
        <w:t xml:space="preserve">　総　</w:t>
      </w:r>
      <w:r w:rsidR="00554FC5">
        <w:rPr>
          <w:rFonts w:asciiTheme="minorEastAsia" w:eastAsiaTheme="minorEastAsia" w:hAnsiTheme="minorEastAsia" w:cs="ＭＳ ゴシック" w:hint="eastAsia"/>
          <w:b/>
          <w:bCs/>
          <w:sz w:val="24"/>
          <w:szCs w:val="24"/>
        </w:rPr>
        <w:t xml:space="preserve">　</w:t>
      </w:r>
      <w:r w:rsidRPr="00554FC5">
        <w:rPr>
          <w:rFonts w:asciiTheme="minorEastAsia" w:eastAsiaTheme="minorEastAsia" w:hAnsiTheme="minorEastAsia" w:cs="ＭＳ ゴシック" w:hint="eastAsia"/>
          <w:b/>
          <w:bCs/>
          <w:sz w:val="24"/>
          <w:szCs w:val="24"/>
        </w:rPr>
        <w:t xml:space="preserve">　則</w:t>
      </w:r>
    </w:p>
    <w:p w:rsidR="00642671" w:rsidRPr="00554FC5" w:rsidRDefault="00642671">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（目　的）</w:t>
      </w:r>
    </w:p>
    <w:p w:rsid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第１条</w:t>
      </w:r>
      <w:r w:rsidRPr="00554FC5">
        <w:rPr>
          <w:rFonts w:asciiTheme="minorEastAsia" w:eastAsiaTheme="minorEastAsia" w:hAnsiTheme="minorEastAsia" w:cs="ＭＳ ゴシック" w:hint="eastAsia"/>
          <w:sz w:val="24"/>
          <w:szCs w:val="24"/>
        </w:rPr>
        <w:t xml:space="preserve">　</w:t>
      </w:r>
      <w:r w:rsidR="00713AF6">
        <w:rPr>
          <w:rFonts w:asciiTheme="minorEastAsia" w:eastAsiaTheme="minorEastAsia" w:hAnsiTheme="minorEastAsia" w:cs="ＭＳ ゴシック" w:hint="eastAsia"/>
          <w:sz w:val="24"/>
          <w:szCs w:val="24"/>
        </w:rPr>
        <w:t>この規程</w:t>
      </w:r>
      <w:r w:rsidR="00554FC5">
        <w:rPr>
          <w:rFonts w:asciiTheme="minorEastAsia" w:eastAsiaTheme="minorEastAsia" w:hAnsiTheme="minorEastAsia" w:cs="ＭＳ ゴシック" w:hint="eastAsia"/>
          <w:sz w:val="24"/>
          <w:szCs w:val="24"/>
        </w:rPr>
        <w:t>は、株主総会（以下「総会」という。）の議事の方法を定め、その議事の適正かつ円滑な運営を図ることを目的とする。</w:t>
      </w:r>
    </w:p>
    <w:p w:rsidR="00554FC5" w:rsidRDefault="00554FC5" w:rsidP="004079E4">
      <w:pPr>
        <w:pStyle w:val="a5"/>
        <w:ind w:leftChars="134" w:left="567" w:hangingChars="119" w:hanging="286"/>
        <w:rPr>
          <w:rFonts w:asciiTheme="minorEastAsia" w:eastAsiaTheme="minorEastAsia" w:hAnsiTheme="minorEastAsia" w:cs="ＭＳ ゴシック"/>
          <w:sz w:val="24"/>
          <w:szCs w:val="24"/>
        </w:rPr>
      </w:pPr>
      <w:r>
        <w:rPr>
          <w:rFonts w:asciiTheme="minorEastAsia" w:eastAsiaTheme="minorEastAsia" w:hAnsiTheme="minorEastAsia" w:cs="ＭＳ ゴシック" w:hint="eastAsia"/>
          <w:sz w:val="24"/>
          <w:szCs w:val="24"/>
        </w:rPr>
        <w:t xml:space="preserve">２　</w:t>
      </w:r>
      <w:r w:rsidR="00421052">
        <w:rPr>
          <w:rFonts w:asciiTheme="minorEastAsia" w:eastAsiaTheme="minorEastAsia" w:hAnsiTheme="minorEastAsia" w:cs="ＭＳ ゴシック" w:hint="eastAsia"/>
          <w:sz w:val="24"/>
          <w:szCs w:val="24"/>
        </w:rPr>
        <w:t>総会の運営は、法令およ</w:t>
      </w:r>
      <w:r w:rsidR="00713AF6">
        <w:rPr>
          <w:rFonts w:asciiTheme="minorEastAsia" w:eastAsiaTheme="minorEastAsia" w:hAnsiTheme="minorEastAsia" w:cs="ＭＳ ゴシック" w:hint="eastAsia"/>
          <w:sz w:val="24"/>
          <w:szCs w:val="24"/>
        </w:rPr>
        <w:t>び定款に定めるところによるほか、この規程</w:t>
      </w:r>
      <w:r w:rsidR="004079E4">
        <w:rPr>
          <w:rFonts w:asciiTheme="minorEastAsia" w:eastAsiaTheme="minorEastAsia" w:hAnsiTheme="minorEastAsia" w:cs="ＭＳ ゴシック" w:hint="eastAsia"/>
          <w:sz w:val="24"/>
          <w:szCs w:val="24"/>
        </w:rPr>
        <w:t>によるものとする。</w:t>
      </w:r>
    </w:p>
    <w:p w:rsidR="00554FC5" w:rsidRDefault="00554FC5">
      <w:pPr>
        <w:pStyle w:val="a5"/>
        <w:rPr>
          <w:rFonts w:asciiTheme="minorEastAsia" w:eastAsiaTheme="minorEastAsia" w:hAnsiTheme="minorEastAsia" w:cs="ＭＳ ゴシック"/>
          <w:sz w:val="24"/>
          <w:szCs w:val="24"/>
        </w:rPr>
      </w:pPr>
    </w:p>
    <w:p w:rsidR="003E0FE5" w:rsidRPr="00554FC5" w:rsidRDefault="003E0FE5">
      <w:pPr>
        <w:pStyle w:val="a5"/>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
          <w:bCs/>
          <w:sz w:val="24"/>
          <w:szCs w:val="24"/>
        </w:rPr>
      </w:pPr>
      <w:r w:rsidRPr="00554FC5">
        <w:rPr>
          <w:rFonts w:asciiTheme="minorEastAsia" w:eastAsiaTheme="minorEastAsia" w:hAnsiTheme="minorEastAsia" w:cs="ＭＳ ゴシック" w:hint="eastAsia"/>
          <w:b/>
          <w:bCs/>
          <w:sz w:val="24"/>
          <w:szCs w:val="24"/>
        </w:rPr>
        <w:t xml:space="preserve">第２章　</w:t>
      </w:r>
      <w:r w:rsidR="00554FC5">
        <w:rPr>
          <w:rFonts w:asciiTheme="minorEastAsia" w:eastAsiaTheme="minorEastAsia" w:hAnsiTheme="minorEastAsia" w:cs="ＭＳ ゴシック" w:hint="eastAsia"/>
          <w:b/>
          <w:bCs/>
          <w:sz w:val="24"/>
          <w:szCs w:val="24"/>
        </w:rPr>
        <w:t xml:space="preserve">　</w:t>
      </w:r>
      <w:r w:rsidRPr="00554FC5">
        <w:rPr>
          <w:rFonts w:asciiTheme="minorEastAsia" w:eastAsiaTheme="minorEastAsia" w:hAnsiTheme="minorEastAsia" w:cs="ＭＳ ゴシック" w:hint="eastAsia"/>
          <w:b/>
          <w:bCs/>
          <w:sz w:val="24"/>
          <w:szCs w:val="24"/>
        </w:rPr>
        <w:t>株主等の出席</w:t>
      </w:r>
    </w:p>
    <w:p w:rsidR="00642671" w:rsidRPr="00554FC5" w:rsidRDefault="00642671">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（株主本人の出席）</w:t>
      </w:r>
    </w:p>
    <w:p w:rsidR="00642671"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bCs/>
          <w:sz w:val="24"/>
          <w:szCs w:val="24"/>
        </w:rPr>
        <w:t>条</w:t>
      </w:r>
      <w:r w:rsidR="004079E4">
        <w:rPr>
          <w:rFonts w:asciiTheme="minorEastAsia" w:eastAsiaTheme="minorEastAsia" w:hAnsiTheme="minorEastAsia" w:cs="ＭＳ ゴシック" w:hint="eastAsia"/>
          <w:sz w:val="24"/>
          <w:szCs w:val="24"/>
        </w:rPr>
        <w:t xml:space="preserve">　総会に出席しようとする株主は、受付</w:t>
      </w:r>
      <w:r w:rsidRPr="00554FC5">
        <w:rPr>
          <w:rFonts w:asciiTheme="minorEastAsia" w:eastAsiaTheme="minorEastAsia" w:hAnsiTheme="minorEastAsia" w:cs="ＭＳ ゴシック" w:hint="eastAsia"/>
          <w:sz w:val="24"/>
          <w:szCs w:val="24"/>
        </w:rPr>
        <w:t>において、あらかじめ送付を受けた出席票の提示などにより、その資格を明らかにしなければならない。</w:t>
      </w:r>
    </w:p>
    <w:p w:rsidR="004079E4" w:rsidRPr="003E0FE5" w:rsidRDefault="004079E4" w:rsidP="00554FC5">
      <w:pPr>
        <w:pStyle w:val="a5"/>
        <w:ind w:left="240" w:hangingChars="100" w:hanging="240"/>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（株主代理人の出席）</w:t>
      </w:r>
    </w:p>
    <w:p w:rsidR="00642671" w:rsidRP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３</w:t>
      </w:r>
      <w:r w:rsidRPr="00554FC5">
        <w:rPr>
          <w:rFonts w:asciiTheme="minorEastAsia" w:eastAsiaTheme="minorEastAsia" w:hAnsiTheme="minorEastAsia" w:cs="ＭＳ ゴシック" w:hint="eastAsia"/>
          <w:bCs/>
          <w:sz w:val="24"/>
          <w:szCs w:val="24"/>
        </w:rPr>
        <w:t>条</w:t>
      </w:r>
      <w:r w:rsidR="004079E4">
        <w:rPr>
          <w:rFonts w:asciiTheme="minorEastAsia" w:eastAsiaTheme="minorEastAsia" w:hAnsiTheme="minorEastAsia" w:cs="ＭＳ ゴシック" w:hint="eastAsia"/>
          <w:sz w:val="24"/>
          <w:szCs w:val="24"/>
        </w:rPr>
        <w:t xml:space="preserve">　株主の代理人として出席しようとする者は、受付</w:t>
      </w:r>
      <w:r w:rsidRPr="00554FC5">
        <w:rPr>
          <w:rFonts w:asciiTheme="minorEastAsia" w:eastAsiaTheme="minorEastAsia" w:hAnsiTheme="minorEastAsia" w:cs="ＭＳ ゴシック" w:hint="eastAsia"/>
          <w:sz w:val="24"/>
          <w:szCs w:val="24"/>
        </w:rPr>
        <w:t>において、前条の出席票と</w:t>
      </w:r>
      <w:r w:rsidR="004079E4">
        <w:rPr>
          <w:rFonts w:asciiTheme="minorEastAsia" w:eastAsiaTheme="minorEastAsia" w:hAnsiTheme="minorEastAsia" w:cs="ＭＳ ゴシック" w:hint="eastAsia"/>
          <w:sz w:val="24"/>
          <w:szCs w:val="24"/>
        </w:rPr>
        <w:t>代理権を証する書面</w:t>
      </w:r>
      <w:r w:rsidRPr="00554FC5">
        <w:rPr>
          <w:rFonts w:asciiTheme="minorEastAsia" w:eastAsiaTheme="minorEastAsia" w:hAnsiTheme="minorEastAsia" w:cs="ＭＳ ゴシック" w:hint="eastAsia"/>
          <w:sz w:val="24"/>
          <w:szCs w:val="24"/>
        </w:rPr>
        <w:t>の提出などにより、その資格を明らかにしなければならない。</w:t>
      </w:r>
    </w:p>
    <w:p w:rsidR="00642671" w:rsidRDefault="00642671" w:rsidP="004079E4">
      <w:pPr>
        <w:pStyle w:val="a5"/>
        <w:ind w:leftChars="136" w:left="567" w:hangingChars="117" w:hanging="281"/>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代理人は前項のほか、当会社の議決権ある株式を有する株主であることを明らかにしなければならない。</w:t>
      </w:r>
    </w:p>
    <w:p w:rsidR="004079E4" w:rsidRPr="00554FC5" w:rsidRDefault="004079E4" w:rsidP="004079E4">
      <w:pPr>
        <w:pStyle w:val="a5"/>
        <w:ind w:leftChars="136" w:left="567" w:hangingChars="117" w:hanging="281"/>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（法人株主の出席）</w:t>
      </w:r>
    </w:p>
    <w:p w:rsidR="00642671" w:rsidRPr="00554FC5"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４</w:t>
      </w:r>
      <w:r w:rsidRPr="00554FC5">
        <w:rPr>
          <w:rFonts w:asciiTheme="minorEastAsia" w:eastAsiaTheme="minorEastAsia" w:hAnsiTheme="minorEastAsia" w:cs="ＭＳ ゴシック" w:hint="eastAsia"/>
          <w:bCs/>
          <w:sz w:val="24"/>
          <w:szCs w:val="24"/>
        </w:rPr>
        <w:t>条</w:t>
      </w:r>
      <w:r w:rsidR="003E0FE5">
        <w:rPr>
          <w:rFonts w:asciiTheme="minorEastAsia" w:eastAsiaTheme="minorEastAsia" w:hAnsiTheme="minorEastAsia" w:cs="ＭＳ ゴシック" w:hint="eastAsia"/>
          <w:sz w:val="24"/>
          <w:szCs w:val="24"/>
        </w:rPr>
        <w:t xml:space="preserve">　法人株主の代表者が出席する場合は、第２</w:t>
      </w:r>
      <w:r w:rsidRPr="00554FC5">
        <w:rPr>
          <w:rFonts w:asciiTheme="minorEastAsia" w:eastAsiaTheme="minorEastAsia" w:hAnsiTheme="minorEastAsia" w:cs="ＭＳ ゴシック" w:hint="eastAsia"/>
          <w:sz w:val="24"/>
          <w:szCs w:val="24"/>
        </w:rPr>
        <w:t>条による。</w:t>
      </w:r>
    </w:p>
    <w:p w:rsidR="00642671" w:rsidRDefault="00642671" w:rsidP="004079E4">
      <w:pPr>
        <w:pStyle w:val="a5"/>
        <w:ind w:leftChars="135" w:left="566"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003E0FE5">
        <w:rPr>
          <w:rFonts w:asciiTheme="minorEastAsia" w:eastAsiaTheme="minorEastAsia" w:hAnsiTheme="minorEastAsia" w:cs="ＭＳ ゴシック" w:hint="eastAsia"/>
          <w:sz w:val="24"/>
          <w:szCs w:val="24"/>
        </w:rPr>
        <w:t xml:space="preserve">　当該法人の職員が出席する場合は、第３</w:t>
      </w:r>
      <w:r w:rsidRPr="00554FC5">
        <w:rPr>
          <w:rFonts w:asciiTheme="minorEastAsia" w:eastAsiaTheme="minorEastAsia" w:hAnsiTheme="minorEastAsia" w:cs="ＭＳ ゴシック" w:hint="eastAsia"/>
          <w:sz w:val="24"/>
          <w:szCs w:val="24"/>
        </w:rPr>
        <w:t>条第１項によるほか、職員であることを明らかにしなければならない。</w:t>
      </w:r>
    </w:p>
    <w:p w:rsidR="004079E4" w:rsidRPr="004079E4" w:rsidRDefault="004079E4" w:rsidP="00554FC5">
      <w:pPr>
        <w:pStyle w:val="a5"/>
        <w:ind w:left="240" w:hangingChars="100" w:hanging="240"/>
        <w:rPr>
          <w:rFonts w:asciiTheme="minorEastAsia" w:eastAsiaTheme="minorEastAsia" w:hAnsiTheme="minorEastAsia" w:cs="ＭＳ ゴシック"/>
          <w:sz w:val="24"/>
          <w:szCs w:val="24"/>
        </w:rPr>
      </w:pPr>
    </w:p>
    <w:p w:rsidR="00642671" w:rsidRPr="003E0FE5" w:rsidRDefault="00642671">
      <w:pPr>
        <w:pStyle w:val="a5"/>
        <w:rPr>
          <w:rFonts w:asciiTheme="minorEastAsia" w:eastAsiaTheme="minorEastAsia" w:hAnsiTheme="minorEastAsia" w:cs="ＭＳ ゴシック"/>
          <w:bCs/>
          <w:sz w:val="24"/>
          <w:szCs w:val="24"/>
        </w:rPr>
      </w:pPr>
      <w:r w:rsidRPr="003E0FE5">
        <w:rPr>
          <w:rFonts w:asciiTheme="minorEastAsia" w:eastAsiaTheme="minorEastAsia" w:hAnsiTheme="minorEastAsia" w:cs="ＭＳ ゴシック" w:hint="eastAsia"/>
          <w:bCs/>
          <w:sz w:val="24"/>
          <w:szCs w:val="24"/>
        </w:rPr>
        <w:t>（</w:t>
      </w:r>
      <w:r w:rsidR="003E0FE5" w:rsidRPr="003E0FE5">
        <w:rPr>
          <w:rFonts w:asciiTheme="minorEastAsia" w:eastAsiaTheme="minorEastAsia" w:hAnsiTheme="minorEastAsia" w:cs="ＭＳ ゴシック" w:hint="eastAsia"/>
          <w:bCs/>
          <w:sz w:val="24"/>
          <w:szCs w:val="24"/>
        </w:rPr>
        <w:t>取締役および監査役</w:t>
      </w:r>
      <w:r w:rsidRPr="003E0FE5">
        <w:rPr>
          <w:rFonts w:asciiTheme="minorEastAsia" w:eastAsiaTheme="minorEastAsia" w:hAnsiTheme="minorEastAsia" w:cs="ＭＳ ゴシック" w:hint="eastAsia"/>
          <w:bCs/>
          <w:sz w:val="24"/>
          <w:szCs w:val="24"/>
        </w:rPr>
        <w:t>の出席）</w:t>
      </w:r>
    </w:p>
    <w:p w:rsidR="00642671" w:rsidRPr="003E0FE5" w:rsidRDefault="00642671" w:rsidP="00554FC5">
      <w:pPr>
        <w:pStyle w:val="a5"/>
        <w:ind w:left="240" w:hangingChars="100" w:hanging="240"/>
        <w:rPr>
          <w:rFonts w:asciiTheme="minorEastAsia" w:eastAsiaTheme="minorEastAsia" w:hAnsiTheme="minorEastAsia" w:cs="ＭＳ ゴシック"/>
          <w:sz w:val="24"/>
          <w:szCs w:val="24"/>
        </w:rPr>
      </w:pPr>
      <w:r w:rsidRPr="003E0FE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５</w:t>
      </w:r>
      <w:r w:rsidRPr="003E0FE5">
        <w:rPr>
          <w:rFonts w:asciiTheme="minorEastAsia" w:eastAsiaTheme="minorEastAsia" w:hAnsiTheme="minorEastAsia" w:cs="ＭＳ ゴシック" w:hint="eastAsia"/>
          <w:bCs/>
          <w:sz w:val="24"/>
          <w:szCs w:val="24"/>
        </w:rPr>
        <w:t>条</w:t>
      </w:r>
      <w:r w:rsidRPr="003E0FE5">
        <w:rPr>
          <w:rFonts w:asciiTheme="minorEastAsia" w:eastAsiaTheme="minorEastAsia" w:hAnsiTheme="minorEastAsia" w:cs="ＭＳ ゴシック" w:hint="eastAsia"/>
          <w:sz w:val="24"/>
          <w:szCs w:val="24"/>
        </w:rPr>
        <w:t xml:space="preserve">　取締役および監査役は、やむを得ない場合を除き、総会に出席しなければならない。</w:t>
      </w:r>
    </w:p>
    <w:p w:rsidR="004079E4" w:rsidRPr="00554FC5" w:rsidRDefault="004079E4" w:rsidP="003E0FE5">
      <w:pPr>
        <w:pStyle w:val="a5"/>
        <w:rPr>
          <w:rFonts w:asciiTheme="minorEastAsia" w:eastAsiaTheme="minorEastAsia" w:hAnsiTheme="minorEastAsia" w:cs="ＭＳ ゴシック"/>
          <w:sz w:val="24"/>
          <w:szCs w:val="24"/>
        </w:rPr>
      </w:pPr>
    </w:p>
    <w:p w:rsidR="00554FC5" w:rsidRDefault="00554FC5">
      <w:pPr>
        <w:pStyle w:val="a5"/>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
          <w:bCs/>
          <w:sz w:val="24"/>
          <w:szCs w:val="24"/>
        </w:rPr>
      </w:pPr>
      <w:r w:rsidRPr="00554FC5">
        <w:rPr>
          <w:rFonts w:asciiTheme="minorEastAsia" w:eastAsiaTheme="minorEastAsia" w:hAnsiTheme="minorEastAsia" w:cs="ＭＳ ゴシック" w:hint="eastAsia"/>
          <w:b/>
          <w:bCs/>
          <w:sz w:val="24"/>
          <w:szCs w:val="24"/>
        </w:rPr>
        <w:t>第３章</w:t>
      </w:r>
      <w:r w:rsidR="00554FC5">
        <w:rPr>
          <w:rFonts w:asciiTheme="minorEastAsia" w:eastAsiaTheme="minorEastAsia" w:hAnsiTheme="minorEastAsia" w:cs="ＭＳ ゴシック" w:hint="eastAsia"/>
          <w:b/>
          <w:bCs/>
          <w:sz w:val="24"/>
          <w:szCs w:val="24"/>
        </w:rPr>
        <w:t xml:space="preserve">　</w:t>
      </w:r>
      <w:r w:rsidRPr="00554FC5">
        <w:rPr>
          <w:rFonts w:asciiTheme="minorEastAsia" w:eastAsiaTheme="minorEastAsia" w:hAnsiTheme="minorEastAsia" w:cs="ＭＳ ゴシック" w:hint="eastAsia"/>
          <w:b/>
          <w:bCs/>
          <w:sz w:val="24"/>
          <w:szCs w:val="24"/>
        </w:rPr>
        <w:t xml:space="preserve">　議　</w:t>
      </w:r>
      <w:r w:rsidR="00554FC5">
        <w:rPr>
          <w:rFonts w:asciiTheme="minorEastAsia" w:eastAsiaTheme="minorEastAsia" w:hAnsiTheme="minorEastAsia" w:cs="ＭＳ ゴシック" w:hint="eastAsia"/>
          <w:b/>
          <w:bCs/>
          <w:sz w:val="24"/>
          <w:szCs w:val="24"/>
        </w:rPr>
        <w:t xml:space="preserve">　</w:t>
      </w:r>
      <w:r w:rsidRPr="00554FC5">
        <w:rPr>
          <w:rFonts w:asciiTheme="minorEastAsia" w:eastAsiaTheme="minorEastAsia" w:hAnsiTheme="minorEastAsia" w:cs="ＭＳ ゴシック" w:hint="eastAsia"/>
          <w:b/>
          <w:bCs/>
          <w:sz w:val="24"/>
          <w:szCs w:val="24"/>
        </w:rPr>
        <w:t xml:space="preserve">　長</w:t>
      </w:r>
    </w:p>
    <w:p w:rsidR="00642671" w:rsidRPr="00554FC5" w:rsidRDefault="00642671">
      <w:pPr>
        <w:pStyle w:val="a5"/>
        <w:jc w:val="center"/>
        <w:rPr>
          <w:rFonts w:asciiTheme="minorEastAsia" w:eastAsiaTheme="minorEastAsia" w:hAnsiTheme="minorEastAsia" w:cs="ＭＳ ゴシック"/>
          <w:b/>
          <w:bCs/>
          <w:sz w:val="24"/>
          <w:szCs w:val="24"/>
        </w:rPr>
      </w:pPr>
    </w:p>
    <w:p w:rsidR="00642671" w:rsidRPr="00554FC5" w:rsidRDefault="00642671">
      <w:pPr>
        <w:pStyle w:val="a5"/>
        <w:jc w:val="center"/>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第１節　資　　格</w:t>
      </w:r>
    </w:p>
    <w:p w:rsidR="00642671" w:rsidRDefault="00642671">
      <w:pPr>
        <w:pStyle w:val="a5"/>
        <w:rPr>
          <w:rFonts w:asciiTheme="minorEastAsia" w:eastAsiaTheme="minorEastAsia" w:hAnsiTheme="minorEastAsia" w:cs="ＭＳ ゴシック"/>
          <w:b/>
          <w:bCs/>
          <w:sz w:val="24"/>
          <w:szCs w:val="24"/>
        </w:rPr>
      </w:pPr>
    </w:p>
    <w:p w:rsidR="00A11423" w:rsidRPr="00554FC5" w:rsidRDefault="00A11423">
      <w:pPr>
        <w:pStyle w:val="a5"/>
        <w:rPr>
          <w:rFonts w:asciiTheme="minorEastAsia" w:eastAsiaTheme="minorEastAsia" w:hAnsiTheme="minorEastAsia" w:cs="ＭＳ ゴシック"/>
          <w:b/>
          <w:bCs/>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lastRenderedPageBreak/>
        <w:t>（資　格）</w:t>
      </w:r>
    </w:p>
    <w:p w:rsidR="00642671"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６</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総会の議長となる者は、定款の定めによる。</w:t>
      </w:r>
    </w:p>
    <w:p w:rsidR="000E6783" w:rsidRPr="000E6783" w:rsidRDefault="000E6783">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（少数株主による招集の場合）</w:t>
      </w:r>
    </w:p>
    <w:p w:rsidR="00642671"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７</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w:t>
      </w:r>
      <w:r w:rsidR="000E6783">
        <w:rPr>
          <w:rFonts w:asciiTheme="minorEastAsia" w:eastAsiaTheme="minorEastAsia" w:hAnsiTheme="minorEastAsia" w:cs="ＭＳ ゴシック" w:hint="eastAsia"/>
          <w:sz w:val="24"/>
          <w:szCs w:val="24"/>
        </w:rPr>
        <w:t>少数株主の請求によって</w:t>
      </w:r>
      <w:r w:rsidRPr="00554FC5">
        <w:rPr>
          <w:rFonts w:asciiTheme="minorEastAsia" w:eastAsiaTheme="minorEastAsia" w:hAnsiTheme="minorEastAsia" w:cs="ＭＳ ゴシック" w:hint="eastAsia"/>
          <w:sz w:val="24"/>
          <w:szCs w:val="24"/>
        </w:rPr>
        <w:t>招集された総会においては、</w:t>
      </w:r>
      <w:r w:rsidR="000E6783">
        <w:rPr>
          <w:rFonts w:asciiTheme="minorEastAsia" w:eastAsiaTheme="minorEastAsia" w:hAnsiTheme="minorEastAsia" w:cs="ＭＳ ゴシック" w:hint="eastAsia"/>
          <w:sz w:val="24"/>
          <w:szCs w:val="24"/>
        </w:rPr>
        <w:t>議長が選任されるまで、出席株主の互選によって選任された仮議長が、議長の職務に当たるものとする。</w:t>
      </w:r>
    </w:p>
    <w:p w:rsidR="000E6783" w:rsidRPr="000E6783" w:rsidRDefault="000E6783" w:rsidP="00554FC5">
      <w:pPr>
        <w:pStyle w:val="a5"/>
        <w:ind w:left="240" w:hangingChars="100" w:hanging="240"/>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第２</w:t>
      </w:r>
      <w:r w:rsidR="00554FC5" w:rsidRPr="00554FC5">
        <w:rPr>
          <w:rFonts w:asciiTheme="minorEastAsia" w:eastAsiaTheme="minorEastAsia" w:hAnsiTheme="minorEastAsia" w:cs="ＭＳ ゴシック" w:hint="eastAsia"/>
          <w:bCs/>
          <w:sz w:val="24"/>
          <w:szCs w:val="24"/>
        </w:rPr>
        <w:t>節　権　　限</w:t>
      </w:r>
    </w:p>
    <w:p w:rsidR="00642671" w:rsidRPr="00554FC5" w:rsidRDefault="00642671">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（権　限）</w:t>
      </w:r>
    </w:p>
    <w:p w:rsidR="00642671"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８</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議長は、総会の秩序を維持し、議場を整理するため必要な措置をとることができる。</w:t>
      </w:r>
    </w:p>
    <w:p w:rsidR="000E6783" w:rsidRPr="00554FC5" w:rsidRDefault="000E6783" w:rsidP="00554FC5">
      <w:pPr>
        <w:pStyle w:val="a5"/>
        <w:ind w:left="240" w:hangingChars="100" w:hanging="240"/>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（退場命令）</w:t>
      </w:r>
    </w:p>
    <w:p w:rsidR="00642671" w:rsidRPr="00554FC5"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９</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議長は、次の者に対して退場を命じることができる。</w:t>
      </w:r>
    </w:p>
    <w:p w:rsidR="00642671" w:rsidRPr="00554FC5" w:rsidRDefault="00642671" w:rsidP="000E6783">
      <w:pPr>
        <w:pStyle w:val="a5"/>
        <w:ind w:leftChars="135" w:left="717" w:hangingChars="181" w:hanging="434"/>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（１）株主またはその代理人として出席した者であって、その資格を有しないことが判明した者</w:t>
      </w:r>
    </w:p>
    <w:p w:rsidR="00642671" w:rsidRPr="00554FC5" w:rsidRDefault="00642671" w:rsidP="000E6783">
      <w:pPr>
        <w:pStyle w:val="a5"/>
        <w:ind w:leftChars="135" w:left="717" w:hangingChars="181" w:hanging="434"/>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（２）議長の指示に従わない者</w:t>
      </w:r>
    </w:p>
    <w:p w:rsidR="00642671" w:rsidRDefault="00642671" w:rsidP="000E6783">
      <w:pPr>
        <w:pStyle w:val="a5"/>
        <w:ind w:leftChars="135" w:left="717" w:hangingChars="181" w:hanging="434"/>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（３）総会の秩序を乱した者</w:t>
      </w:r>
    </w:p>
    <w:p w:rsidR="000E6783" w:rsidRPr="00554FC5" w:rsidRDefault="000E6783" w:rsidP="000E6783">
      <w:pPr>
        <w:pStyle w:val="a5"/>
        <w:rPr>
          <w:rFonts w:asciiTheme="minorEastAsia" w:eastAsiaTheme="minorEastAsia" w:hAnsiTheme="minorEastAsia" w:cs="ＭＳ ゴシック"/>
          <w:sz w:val="24"/>
          <w:szCs w:val="24"/>
        </w:rPr>
      </w:pPr>
    </w:p>
    <w:p w:rsidR="00554FC5" w:rsidRPr="00554FC5" w:rsidRDefault="00554FC5">
      <w:pPr>
        <w:pStyle w:val="a5"/>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
          <w:bCs/>
          <w:sz w:val="24"/>
          <w:szCs w:val="24"/>
        </w:rPr>
      </w:pPr>
      <w:r w:rsidRPr="00554FC5">
        <w:rPr>
          <w:rFonts w:asciiTheme="minorEastAsia" w:eastAsiaTheme="minorEastAsia" w:hAnsiTheme="minorEastAsia" w:cs="ＭＳ ゴシック" w:hint="eastAsia"/>
          <w:b/>
          <w:bCs/>
          <w:sz w:val="24"/>
          <w:szCs w:val="24"/>
        </w:rPr>
        <w:t xml:space="preserve">第４章　</w:t>
      </w:r>
      <w:r w:rsidR="00554FC5">
        <w:rPr>
          <w:rFonts w:asciiTheme="minorEastAsia" w:eastAsiaTheme="minorEastAsia" w:hAnsiTheme="minorEastAsia" w:cs="ＭＳ ゴシック" w:hint="eastAsia"/>
          <w:b/>
          <w:bCs/>
          <w:sz w:val="24"/>
          <w:szCs w:val="24"/>
        </w:rPr>
        <w:t xml:space="preserve">　</w:t>
      </w:r>
      <w:r w:rsidRPr="00554FC5">
        <w:rPr>
          <w:rFonts w:asciiTheme="minorEastAsia" w:eastAsiaTheme="minorEastAsia" w:hAnsiTheme="minorEastAsia" w:cs="ＭＳ ゴシック" w:hint="eastAsia"/>
          <w:b/>
          <w:bCs/>
          <w:sz w:val="24"/>
          <w:szCs w:val="24"/>
        </w:rPr>
        <w:t xml:space="preserve">議　</w:t>
      </w:r>
      <w:r w:rsidR="00554FC5">
        <w:rPr>
          <w:rFonts w:asciiTheme="minorEastAsia" w:eastAsiaTheme="minorEastAsia" w:hAnsiTheme="minorEastAsia" w:cs="ＭＳ ゴシック" w:hint="eastAsia"/>
          <w:b/>
          <w:bCs/>
          <w:sz w:val="24"/>
          <w:szCs w:val="24"/>
        </w:rPr>
        <w:t xml:space="preserve">　</w:t>
      </w:r>
      <w:r w:rsidRPr="00554FC5">
        <w:rPr>
          <w:rFonts w:asciiTheme="minorEastAsia" w:eastAsiaTheme="minorEastAsia" w:hAnsiTheme="minorEastAsia" w:cs="ＭＳ ゴシック" w:hint="eastAsia"/>
          <w:b/>
          <w:bCs/>
          <w:sz w:val="24"/>
          <w:szCs w:val="24"/>
        </w:rPr>
        <w:t xml:space="preserve">　事</w:t>
      </w:r>
    </w:p>
    <w:p w:rsidR="00554FC5" w:rsidRDefault="00554FC5">
      <w:pPr>
        <w:pStyle w:val="a5"/>
        <w:jc w:val="center"/>
        <w:rPr>
          <w:rFonts w:asciiTheme="minorEastAsia" w:eastAsiaTheme="minorEastAsia" w:hAnsiTheme="minorEastAsia" w:cs="ＭＳ ゴシック"/>
          <w:b/>
          <w:bCs/>
          <w:sz w:val="24"/>
          <w:szCs w:val="24"/>
        </w:rPr>
      </w:pPr>
    </w:p>
    <w:p w:rsidR="00642671" w:rsidRPr="00554FC5" w:rsidRDefault="00642671">
      <w:pPr>
        <w:pStyle w:val="a5"/>
        <w:jc w:val="center"/>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 xml:space="preserve">第１節　</w:t>
      </w:r>
      <w:r w:rsidR="00554FC5">
        <w:rPr>
          <w:rFonts w:asciiTheme="minorEastAsia" w:eastAsiaTheme="minorEastAsia" w:hAnsiTheme="minorEastAsia" w:cs="ＭＳ ゴシック" w:hint="eastAsia"/>
          <w:bCs/>
          <w:sz w:val="24"/>
          <w:szCs w:val="24"/>
        </w:rPr>
        <w:t>開</w:t>
      </w:r>
      <w:r w:rsidR="00554FC5" w:rsidRPr="00554FC5">
        <w:rPr>
          <w:rFonts w:asciiTheme="minorEastAsia" w:eastAsiaTheme="minorEastAsia" w:hAnsiTheme="minorEastAsia" w:cs="ＭＳ ゴシック" w:hint="eastAsia"/>
          <w:bCs/>
          <w:sz w:val="24"/>
          <w:szCs w:val="24"/>
        </w:rPr>
        <w:t xml:space="preserve">　</w:t>
      </w:r>
      <w:r w:rsidRPr="00554FC5">
        <w:rPr>
          <w:rFonts w:asciiTheme="minorEastAsia" w:eastAsiaTheme="minorEastAsia" w:hAnsiTheme="minorEastAsia" w:cs="ＭＳ ゴシック" w:hint="eastAsia"/>
          <w:bCs/>
          <w:sz w:val="24"/>
          <w:szCs w:val="24"/>
        </w:rPr>
        <w:t xml:space="preserve">　会</w:t>
      </w:r>
    </w:p>
    <w:p w:rsidR="00642671" w:rsidRPr="00554FC5" w:rsidRDefault="00642671">
      <w:pPr>
        <w:pStyle w:val="a5"/>
        <w:rPr>
          <w:rFonts w:asciiTheme="minorEastAsia" w:eastAsiaTheme="minorEastAsia" w:hAnsiTheme="minorEastAsia" w:cs="ＭＳ ゴシック"/>
          <w:b/>
          <w:bCs/>
          <w:sz w:val="24"/>
          <w:szCs w:val="24"/>
        </w:rPr>
      </w:pPr>
    </w:p>
    <w:p w:rsidR="006574F3" w:rsidRPr="00554FC5" w:rsidRDefault="006574F3" w:rsidP="006574F3">
      <w:pPr>
        <w:pStyle w:val="a5"/>
        <w:rPr>
          <w:rFonts w:asciiTheme="minorEastAsia" w:eastAsiaTheme="minorEastAsia" w:hAnsiTheme="minorEastAsia" w:cs="ＭＳ ゴシック"/>
          <w:bCs/>
          <w:sz w:val="24"/>
          <w:szCs w:val="24"/>
        </w:rPr>
      </w:pPr>
      <w:r>
        <w:rPr>
          <w:rFonts w:asciiTheme="minorEastAsia" w:eastAsiaTheme="minorEastAsia" w:hAnsiTheme="minorEastAsia" w:cs="ＭＳ ゴシック" w:hint="eastAsia"/>
          <w:bCs/>
          <w:sz w:val="24"/>
          <w:szCs w:val="24"/>
        </w:rPr>
        <w:t>（出席株主数等の確認</w:t>
      </w:r>
      <w:r w:rsidRPr="00554FC5">
        <w:rPr>
          <w:rFonts w:asciiTheme="minorEastAsia" w:eastAsiaTheme="minorEastAsia" w:hAnsiTheme="minorEastAsia" w:cs="ＭＳ ゴシック" w:hint="eastAsia"/>
          <w:bCs/>
          <w:sz w:val="24"/>
          <w:szCs w:val="24"/>
        </w:rPr>
        <w:t>）</w:t>
      </w:r>
    </w:p>
    <w:p w:rsidR="006574F3" w:rsidRDefault="006574F3" w:rsidP="006574F3">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１０</w:t>
      </w:r>
      <w:r w:rsidRPr="00554FC5">
        <w:rPr>
          <w:rFonts w:asciiTheme="minorEastAsia" w:eastAsiaTheme="minorEastAsia" w:hAnsiTheme="minorEastAsia" w:cs="ＭＳ ゴシック" w:hint="eastAsia"/>
          <w:bCs/>
          <w:sz w:val="24"/>
          <w:szCs w:val="24"/>
        </w:rPr>
        <w:t>条</w:t>
      </w:r>
      <w:r w:rsidR="005630E0">
        <w:rPr>
          <w:rFonts w:asciiTheme="minorEastAsia" w:eastAsiaTheme="minorEastAsia" w:hAnsiTheme="minorEastAsia" w:cs="ＭＳ ゴシック" w:hint="eastAsia"/>
          <w:sz w:val="24"/>
          <w:szCs w:val="24"/>
        </w:rPr>
        <w:t xml:space="preserve">　議長は、総会に出席した株主また</w:t>
      </w:r>
      <w:r>
        <w:rPr>
          <w:rFonts w:asciiTheme="minorEastAsia" w:eastAsiaTheme="minorEastAsia" w:hAnsiTheme="minorEastAsia" w:cs="ＭＳ ゴシック" w:hint="eastAsia"/>
          <w:sz w:val="24"/>
          <w:szCs w:val="24"/>
        </w:rPr>
        <w:t>はその代理人の数、そ</w:t>
      </w:r>
      <w:r w:rsidR="00421052">
        <w:rPr>
          <w:rFonts w:asciiTheme="minorEastAsia" w:eastAsiaTheme="minorEastAsia" w:hAnsiTheme="minorEastAsia" w:cs="ＭＳ ゴシック" w:hint="eastAsia"/>
          <w:sz w:val="24"/>
          <w:szCs w:val="24"/>
        </w:rPr>
        <w:t>の所有する議決権ある株式の数、議決権行使書面を提出した株主の数およ</w:t>
      </w:r>
      <w:r>
        <w:rPr>
          <w:rFonts w:asciiTheme="minorEastAsia" w:eastAsiaTheme="minorEastAsia" w:hAnsiTheme="minorEastAsia" w:cs="ＭＳ ゴシック" w:hint="eastAsia"/>
          <w:sz w:val="24"/>
          <w:szCs w:val="24"/>
        </w:rPr>
        <w:t>びその所有する議決権ある株式の数を集計させておくものとする。</w:t>
      </w:r>
    </w:p>
    <w:p w:rsidR="00A72D72" w:rsidRDefault="003E0FE5" w:rsidP="006574F3">
      <w:pPr>
        <w:pStyle w:val="a5"/>
        <w:ind w:leftChars="136" w:left="567" w:hangingChars="117" w:hanging="281"/>
        <w:rPr>
          <w:rFonts w:asciiTheme="minorEastAsia" w:eastAsiaTheme="minorEastAsia" w:hAnsiTheme="minorEastAsia" w:cs="ＭＳ ゴシック"/>
          <w:sz w:val="24"/>
          <w:szCs w:val="24"/>
        </w:rPr>
      </w:pPr>
      <w:r>
        <w:rPr>
          <w:rFonts w:asciiTheme="minorEastAsia" w:eastAsiaTheme="minorEastAsia" w:hAnsiTheme="minorEastAsia" w:cs="ＭＳ ゴシック" w:hint="eastAsia"/>
          <w:sz w:val="24"/>
          <w:szCs w:val="24"/>
        </w:rPr>
        <w:t>２</w:t>
      </w:r>
      <w:r w:rsidR="006574F3" w:rsidRPr="00554FC5">
        <w:rPr>
          <w:rFonts w:asciiTheme="minorEastAsia" w:eastAsiaTheme="minorEastAsia" w:hAnsiTheme="minorEastAsia" w:cs="ＭＳ ゴシック" w:hint="eastAsia"/>
          <w:sz w:val="24"/>
          <w:szCs w:val="24"/>
        </w:rPr>
        <w:t xml:space="preserve">　</w:t>
      </w:r>
      <w:r w:rsidR="005630E0">
        <w:rPr>
          <w:rFonts w:asciiTheme="minorEastAsia" w:eastAsiaTheme="minorEastAsia" w:hAnsiTheme="minorEastAsia" w:cs="ＭＳ ゴシック" w:hint="eastAsia"/>
          <w:sz w:val="24"/>
          <w:szCs w:val="24"/>
        </w:rPr>
        <w:t>代理権を証する書面また</w:t>
      </w:r>
      <w:r w:rsidR="00A72D72">
        <w:rPr>
          <w:rFonts w:asciiTheme="minorEastAsia" w:eastAsiaTheme="minorEastAsia" w:hAnsiTheme="minorEastAsia" w:cs="ＭＳ ゴシック" w:hint="eastAsia"/>
          <w:sz w:val="24"/>
          <w:szCs w:val="24"/>
        </w:rPr>
        <w:t>は議決権行使書面は、開会から閉会に到るまでの間、担当者をして会場内で保管させておかねばならない。</w:t>
      </w:r>
    </w:p>
    <w:p w:rsidR="006574F3" w:rsidRDefault="006574F3">
      <w:pPr>
        <w:pStyle w:val="a5"/>
        <w:rPr>
          <w:rFonts w:asciiTheme="minorEastAsia" w:eastAsiaTheme="minorEastAsia" w:hAnsiTheme="minorEastAsia" w:cs="ＭＳ ゴシック"/>
          <w:bCs/>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（開会の宣言）</w:t>
      </w:r>
    </w:p>
    <w:p w:rsidR="00642671" w:rsidRDefault="00642671" w:rsidP="00A72D72">
      <w:pPr>
        <w:pStyle w:val="a5"/>
        <w:ind w:left="283"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１１</w:t>
      </w:r>
      <w:r w:rsidRPr="00554FC5">
        <w:rPr>
          <w:rFonts w:asciiTheme="minorEastAsia" w:eastAsiaTheme="minorEastAsia" w:hAnsiTheme="minorEastAsia" w:cs="ＭＳ ゴシック" w:hint="eastAsia"/>
          <w:bCs/>
          <w:sz w:val="24"/>
          <w:szCs w:val="24"/>
        </w:rPr>
        <w:t>条</w:t>
      </w:r>
      <w:r w:rsidR="00A72D72">
        <w:rPr>
          <w:rFonts w:asciiTheme="minorEastAsia" w:eastAsiaTheme="minorEastAsia" w:hAnsiTheme="minorEastAsia" w:cs="ＭＳ ゴシック" w:hint="eastAsia"/>
          <w:sz w:val="24"/>
          <w:szCs w:val="24"/>
        </w:rPr>
        <w:t xml:space="preserve">　開会の予定時刻が到来したときは、議長は議場に開会を宣言</w:t>
      </w:r>
      <w:r w:rsidR="00B82A1B">
        <w:rPr>
          <w:rFonts w:asciiTheme="minorEastAsia" w:eastAsiaTheme="minorEastAsia" w:hAnsiTheme="minorEastAsia" w:cs="ＭＳ ゴシック" w:hint="eastAsia"/>
          <w:sz w:val="24"/>
          <w:szCs w:val="24"/>
        </w:rPr>
        <w:t>する</w:t>
      </w:r>
      <w:r w:rsidRPr="00554FC5">
        <w:rPr>
          <w:rFonts w:asciiTheme="minorEastAsia" w:eastAsiaTheme="minorEastAsia" w:hAnsiTheme="minorEastAsia" w:cs="ＭＳ ゴシック" w:hint="eastAsia"/>
          <w:sz w:val="24"/>
          <w:szCs w:val="24"/>
        </w:rPr>
        <w:t>。</w:t>
      </w:r>
    </w:p>
    <w:p w:rsidR="00A72D72" w:rsidRDefault="00A72D72" w:rsidP="00A72D72">
      <w:pPr>
        <w:pStyle w:val="a5"/>
        <w:ind w:leftChars="136" w:left="567" w:hangingChars="117" w:hanging="281"/>
        <w:rPr>
          <w:rFonts w:asciiTheme="minorEastAsia" w:eastAsiaTheme="minorEastAsia" w:hAnsiTheme="minorEastAsia" w:cs="ＭＳ ゴシック"/>
          <w:sz w:val="24"/>
          <w:szCs w:val="24"/>
        </w:rPr>
      </w:pPr>
      <w:r>
        <w:rPr>
          <w:rFonts w:asciiTheme="minorEastAsia" w:eastAsiaTheme="minorEastAsia" w:hAnsiTheme="minorEastAsia" w:cs="ＭＳ ゴシック" w:hint="eastAsia"/>
          <w:sz w:val="24"/>
          <w:szCs w:val="24"/>
        </w:rPr>
        <w:t>２</w:t>
      </w:r>
      <w:r w:rsidRPr="00554FC5">
        <w:rPr>
          <w:rFonts w:asciiTheme="minorEastAsia" w:eastAsiaTheme="minorEastAsia" w:hAnsiTheme="minorEastAsia" w:cs="ＭＳ ゴシック" w:hint="eastAsia"/>
          <w:sz w:val="24"/>
          <w:szCs w:val="24"/>
        </w:rPr>
        <w:t xml:space="preserve">　</w:t>
      </w:r>
      <w:r w:rsidR="00421052">
        <w:rPr>
          <w:rFonts w:asciiTheme="minorEastAsia" w:eastAsiaTheme="minorEastAsia" w:hAnsiTheme="minorEastAsia" w:cs="ＭＳ ゴシック" w:hint="eastAsia"/>
          <w:sz w:val="24"/>
          <w:szCs w:val="24"/>
        </w:rPr>
        <w:t>開会に当たって、議長は、出席した株主およ</w:t>
      </w:r>
      <w:r>
        <w:rPr>
          <w:rFonts w:asciiTheme="minorEastAsia" w:eastAsiaTheme="minorEastAsia" w:hAnsiTheme="minorEastAsia" w:cs="ＭＳ ゴシック" w:hint="eastAsia"/>
          <w:sz w:val="24"/>
          <w:szCs w:val="24"/>
        </w:rPr>
        <w:t>びその代理人の数、その所有</w:t>
      </w:r>
      <w:r w:rsidR="00421052">
        <w:rPr>
          <w:rFonts w:asciiTheme="minorEastAsia" w:eastAsiaTheme="minorEastAsia" w:hAnsiTheme="minorEastAsia" w:cs="ＭＳ ゴシック" w:hint="eastAsia"/>
          <w:sz w:val="24"/>
          <w:szCs w:val="24"/>
        </w:rPr>
        <w:t>する議決権ある株式数並びに議決権行使書面を提出している株主の数およ</w:t>
      </w:r>
      <w:r>
        <w:rPr>
          <w:rFonts w:asciiTheme="minorEastAsia" w:eastAsiaTheme="minorEastAsia" w:hAnsiTheme="minorEastAsia" w:cs="ＭＳ ゴシック" w:hint="eastAsia"/>
          <w:sz w:val="24"/>
          <w:szCs w:val="24"/>
        </w:rPr>
        <w:t>びその所有する議決権ある株式数を会場に報告しなければならない。</w:t>
      </w:r>
    </w:p>
    <w:p w:rsidR="00B82A1B" w:rsidRDefault="00A72D72" w:rsidP="00A72D72">
      <w:pPr>
        <w:pStyle w:val="a5"/>
        <w:ind w:leftChars="136" w:left="567" w:hangingChars="117" w:hanging="281"/>
        <w:rPr>
          <w:rFonts w:asciiTheme="minorEastAsia" w:eastAsiaTheme="minorEastAsia" w:hAnsiTheme="minorEastAsia" w:cs="ＭＳ ゴシック"/>
          <w:sz w:val="24"/>
          <w:szCs w:val="24"/>
        </w:rPr>
      </w:pPr>
      <w:r>
        <w:rPr>
          <w:rFonts w:asciiTheme="minorEastAsia" w:eastAsiaTheme="minorEastAsia" w:hAnsiTheme="minorEastAsia" w:cs="ＭＳ ゴシック" w:hint="eastAsia"/>
          <w:sz w:val="24"/>
          <w:szCs w:val="24"/>
        </w:rPr>
        <w:t>３</w:t>
      </w:r>
      <w:r w:rsidRPr="00554FC5">
        <w:rPr>
          <w:rFonts w:asciiTheme="minorEastAsia" w:eastAsiaTheme="minorEastAsia" w:hAnsiTheme="minorEastAsia" w:cs="ＭＳ ゴシック" w:hint="eastAsia"/>
          <w:sz w:val="24"/>
          <w:szCs w:val="24"/>
        </w:rPr>
        <w:t xml:space="preserve">　</w:t>
      </w:r>
      <w:r w:rsidR="00B82A1B">
        <w:rPr>
          <w:rFonts w:asciiTheme="minorEastAsia" w:eastAsiaTheme="minorEastAsia" w:hAnsiTheme="minorEastAsia" w:cs="ＭＳ ゴシック" w:hint="eastAsia"/>
          <w:sz w:val="24"/>
          <w:szCs w:val="24"/>
        </w:rPr>
        <w:t>法定の客足数を要する議案を付議される総会にあっては、議長は、その客足数を満たす株主の出席のあることも、あわせて報告する。</w:t>
      </w:r>
    </w:p>
    <w:p w:rsidR="00A72D72" w:rsidRPr="00554FC5" w:rsidRDefault="00A72D72" w:rsidP="00A72D72">
      <w:pPr>
        <w:pStyle w:val="a5"/>
        <w:ind w:left="283" w:hangingChars="118" w:hanging="283"/>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第</w:t>
      </w:r>
      <w:r w:rsid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bCs/>
          <w:sz w:val="24"/>
          <w:szCs w:val="24"/>
        </w:rPr>
        <w:t>節　議題の審議</w:t>
      </w:r>
    </w:p>
    <w:p w:rsidR="00642671" w:rsidRPr="00554FC5" w:rsidRDefault="00642671">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（議題の付議）</w:t>
      </w:r>
    </w:p>
    <w:p w:rsidR="00642671"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１２</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議長は、各議事に入るにあたり、当該議題を付議することを議場に宣言する。</w:t>
      </w:r>
    </w:p>
    <w:p w:rsidR="00B82A1B" w:rsidRPr="00B82A1B" w:rsidRDefault="00B82A1B">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（議題審議の順序）</w:t>
      </w:r>
    </w:p>
    <w:p w:rsidR="00642671" w:rsidRP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１３</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議長は、あらかじめ招集通知に記載された順序に従い議題を付議する。ただし、議場に理由を述べて順序を変更することができる。</w:t>
      </w:r>
    </w:p>
    <w:p w:rsidR="00642671" w:rsidRDefault="00642671" w:rsidP="00B82A1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議長は、複数の議題または議案を一括して付議することができる。</w:t>
      </w:r>
    </w:p>
    <w:p w:rsidR="00B82A1B" w:rsidRPr="00554FC5" w:rsidRDefault="00B82A1B" w:rsidP="00B82A1B">
      <w:pPr>
        <w:pStyle w:val="a5"/>
        <w:ind w:firstLineChars="118" w:firstLine="283"/>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（取締役等の報告・説明）</w:t>
      </w:r>
    </w:p>
    <w:p w:rsidR="00642671" w:rsidRP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１４</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議長は、議題付議の宣言後、取締役に対し、当該議題に関する報告事項の報告または議案の説明を求める。取締役は、議長の許可を受けたうえ、補助者に報告または説明をさせることができる。</w:t>
      </w:r>
    </w:p>
    <w:p w:rsidR="00642671" w:rsidRPr="00554FC5" w:rsidRDefault="00642671" w:rsidP="00F61E9B">
      <w:pPr>
        <w:pStyle w:val="a5"/>
        <w:ind w:leftChars="135" w:left="566"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会社法第</w:t>
      </w:r>
      <w:r w:rsidR="00B82A1B">
        <w:rPr>
          <w:rFonts w:asciiTheme="minorEastAsia" w:eastAsiaTheme="minorEastAsia" w:hAnsiTheme="minorEastAsia" w:cs="ＭＳ ゴシック" w:hint="eastAsia"/>
          <w:sz w:val="24"/>
          <w:szCs w:val="24"/>
        </w:rPr>
        <w:t>３０３</w:t>
      </w:r>
      <w:r w:rsidRPr="00554FC5">
        <w:rPr>
          <w:rFonts w:asciiTheme="minorEastAsia" w:eastAsiaTheme="minorEastAsia" w:hAnsiTheme="minorEastAsia" w:cs="ＭＳ ゴシック" w:hint="eastAsia"/>
          <w:sz w:val="24"/>
          <w:szCs w:val="24"/>
        </w:rPr>
        <w:t>条の規定による株主提案にかかる場合、</w:t>
      </w:r>
      <w:r w:rsidR="007E7E6A">
        <w:rPr>
          <w:rFonts w:asciiTheme="minorEastAsia" w:eastAsiaTheme="minorEastAsia" w:hAnsiTheme="minorEastAsia" w:cs="ＭＳ ゴシック" w:hint="eastAsia"/>
          <w:sz w:val="24"/>
          <w:szCs w:val="24"/>
        </w:rPr>
        <w:t>議長は当該株主に議案の説明を、取締役または監査役に対し</w:t>
      </w:r>
      <w:r w:rsidRPr="00554FC5">
        <w:rPr>
          <w:rFonts w:asciiTheme="minorEastAsia" w:eastAsiaTheme="minorEastAsia" w:hAnsiTheme="minorEastAsia" w:cs="ＭＳ ゴシック" w:hint="eastAsia"/>
          <w:sz w:val="24"/>
          <w:szCs w:val="24"/>
        </w:rPr>
        <w:t>提案に対する意見を求める。</w:t>
      </w:r>
    </w:p>
    <w:p w:rsidR="00642671" w:rsidRPr="00554FC5"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３</w:t>
      </w:r>
      <w:r w:rsidRPr="00554FC5">
        <w:rPr>
          <w:rFonts w:asciiTheme="minorEastAsia" w:eastAsiaTheme="minorEastAsia" w:hAnsiTheme="minorEastAsia" w:cs="ＭＳ ゴシック" w:hint="eastAsia"/>
          <w:sz w:val="24"/>
          <w:szCs w:val="24"/>
        </w:rPr>
        <w:t xml:space="preserve">　議長は、前二項の報告、説明または意見に要する時間を制限することができる。</w:t>
      </w:r>
    </w:p>
    <w:p w:rsidR="00642671" w:rsidRPr="00554FC5" w:rsidRDefault="00642671">
      <w:pPr>
        <w:pStyle w:val="a5"/>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第３節　株主の発言</w:t>
      </w:r>
    </w:p>
    <w:p w:rsidR="00642671" w:rsidRPr="00554FC5" w:rsidRDefault="00642671">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（発言の許可）</w:t>
      </w:r>
    </w:p>
    <w:p w:rsidR="00642671" w:rsidRPr="00554FC5"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１５</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株主は、議長の許可を受けてから発言しなければならない。</w:t>
      </w:r>
    </w:p>
    <w:p w:rsidR="00642671"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株主の発言の順序は、議長が決定する。</w:t>
      </w:r>
    </w:p>
    <w:p w:rsidR="00F61E9B" w:rsidRPr="00554FC5" w:rsidRDefault="00F61E9B" w:rsidP="00F61E9B">
      <w:pPr>
        <w:pStyle w:val="a5"/>
        <w:ind w:firstLineChars="118" w:firstLine="283"/>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（発言の制限）</w:t>
      </w:r>
    </w:p>
    <w:p w:rsidR="00642671" w:rsidRPr="00554FC5" w:rsidRDefault="00642671" w:rsidP="00F61E9B">
      <w:pPr>
        <w:pStyle w:val="a5"/>
        <w:ind w:left="283"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１６</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議長は、次の発言に対し注意を与え、制限しまたは中止を命ずることができる。</w:t>
      </w:r>
    </w:p>
    <w:p w:rsidR="00642671" w:rsidRPr="00554FC5"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（１）議長の指示に従わない発言</w:t>
      </w:r>
    </w:p>
    <w:p w:rsidR="00642671" w:rsidRPr="00554FC5"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（２）議題に関しない発言</w:t>
      </w:r>
    </w:p>
    <w:p w:rsidR="00642671" w:rsidRPr="00554FC5"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（３）冗長にわたる発言</w:t>
      </w:r>
    </w:p>
    <w:p w:rsidR="00642671" w:rsidRPr="00554FC5"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（４）重複する発言</w:t>
      </w:r>
    </w:p>
    <w:p w:rsidR="00642671" w:rsidRPr="00554FC5"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（５）総会の品位を汚す発言</w:t>
      </w:r>
    </w:p>
    <w:p w:rsidR="00642671" w:rsidRPr="00554FC5"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（６）他人の名誉を毀損しまたは侮辱する発言</w:t>
      </w:r>
    </w:p>
    <w:p w:rsidR="00642671" w:rsidRPr="00554FC5"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（７）その他議事を妨害しまたは議場を混乱させる発言</w:t>
      </w:r>
    </w:p>
    <w:p w:rsidR="003E0FE5" w:rsidRDefault="003E0FE5">
      <w:pPr>
        <w:pStyle w:val="a5"/>
        <w:rPr>
          <w:rFonts w:asciiTheme="minorEastAsia" w:eastAsiaTheme="minorEastAsia" w:hAnsiTheme="minorEastAsia" w:cs="ＭＳ ゴシック"/>
          <w:bCs/>
          <w:sz w:val="24"/>
          <w:szCs w:val="24"/>
        </w:rPr>
      </w:pPr>
    </w:p>
    <w:p w:rsidR="00642671" w:rsidRPr="00554FC5" w:rsidRDefault="00642671">
      <w:pPr>
        <w:pStyle w:val="a5"/>
        <w:jc w:val="center"/>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第４節　質　　問</w:t>
      </w:r>
    </w:p>
    <w:p w:rsidR="003E0FE5" w:rsidRPr="00554FC5" w:rsidRDefault="003E0FE5">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（説明担当者）</w:t>
      </w:r>
    </w:p>
    <w:p w:rsidR="00642671" w:rsidRP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１７</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株主の取締役に対する質問の説明は、代表取締役またはその指名した取締役が行う。</w:t>
      </w:r>
    </w:p>
    <w:p w:rsidR="00642671" w:rsidRPr="00554FC5" w:rsidRDefault="00642671" w:rsidP="00F61E9B">
      <w:pPr>
        <w:pStyle w:val="a5"/>
        <w:ind w:leftChars="135" w:left="566"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株主の</w:t>
      </w:r>
      <w:r w:rsidR="00F61E9B">
        <w:rPr>
          <w:rFonts w:asciiTheme="minorEastAsia" w:eastAsiaTheme="minorEastAsia" w:hAnsiTheme="minorEastAsia" w:cs="ＭＳ ゴシック" w:hint="eastAsia"/>
          <w:sz w:val="24"/>
          <w:szCs w:val="24"/>
        </w:rPr>
        <w:t>監査役に対する質問の説明は、各監査役が行う。ただし、監査意見が同一</w:t>
      </w:r>
      <w:r w:rsidRPr="00554FC5">
        <w:rPr>
          <w:rFonts w:asciiTheme="minorEastAsia" w:eastAsiaTheme="minorEastAsia" w:hAnsiTheme="minorEastAsia" w:cs="ＭＳ ゴシック" w:hint="eastAsia"/>
          <w:sz w:val="24"/>
          <w:szCs w:val="24"/>
        </w:rPr>
        <w:t>の場合は、監査役の協議により定められた監査役が行うことができる。</w:t>
      </w:r>
    </w:p>
    <w:p w:rsidR="00642671" w:rsidRDefault="00642671" w:rsidP="00F61E9B">
      <w:pPr>
        <w:pStyle w:val="a5"/>
        <w:ind w:leftChars="114" w:left="239" w:firstLineChars="18" w:firstLine="4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３</w:t>
      </w:r>
      <w:r w:rsidRPr="00554FC5">
        <w:rPr>
          <w:rFonts w:asciiTheme="minorEastAsia" w:eastAsiaTheme="minorEastAsia" w:hAnsiTheme="minorEastAsia" w:cs="ＭＳ ゴシック" w:hint="eastAsia"/>
          <w:sz w:val="24"/>
          <w:szCs w:val="24"/>
        </w:rPr>
        <w:t xml:space="preserve">　取締役または監査役は、議長の許可を受けて補助者に説明させることができる。</w:t>
      </w:r>
    </w:p>
    <w:p w:rsidR="00F61E9B" w:rsidRDefault="00F61E9B">
      <w:pPr>
        <w:pStyle w:val="a5"/>
        <w:rPr>
          <w:rFonts w:asciiTheme="minorEastAsia" w:eastAsiaTheme="minorEastAsia" w:hAnsiTheme="minorEastAsia" w:cs="ＭＳ ゴシック"/>
          <w:sz w:val="24"/>
          <w:szCs w:val="24"/>
        </w:rPr>
      </w:pPr>
    </w:p>
    <w:p w:rsidR="00F61E9B" w:rsidRPr="00554FC5" w:rsidRDefault="00F61E9B" w:rsidP="00F61E9B">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w:t>
      </w:r>
      <w:r>
        <w:rPr>
          <w:rFonts w:asciiTheme="minorEastAsia" w:eastAsiaTheme="minorEastAsia" w:hAnsiTheme="minorEastAsia" w:cs="ＭＳ ゴシック" w:hint="eastAsia"/>
          <w:bCs/>
          <w:sz w:val="24"/>
          <w:szCs w:val="24"/>
        </w:rPr>
        <w:t>監査役の意見陳述</w:t>
      </w:r>
      <w:r w:rsidRPr="00554FC5">
        <w:rPr>
          <w:rFonts w:asciiTheme="minorEastAsia" w:eastAsiaTheme="minorEastAsia" w:hAnsiTheme="minorEastAsia" w:cs="ＭＳ ゴシック" w:hint="eastAsia"/>
          <w:bCs/>
          <w:sz w:val="24"/>
          <w:szCs w:val="24"/>
        </w:rPr>
        <w:t>）</w:t>
      </w:r>
    </w:p>
    <w:p w:rsidR="00F61E9B" w:rsidRPr="00554FC5" w:rsidRDefault="00F61E9B" w:rsidP="00F61E9B">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１８</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w:t>
      </w:r>
      <w:r>
        <w:rPr>
          <w:rFonts w:asciiTheme="minorEastAsia" w:eastAsiaTheme="minorEastAsia" w:hAnsiTheme="minorEastAsia" w:cs="ＭＳ ゴシック" w:hint="eastAsia"/>
          <w:sz w:val="24"/>
          <w:szCs w:val="24"/>
        </w:rPr>
        <w:t>監査役（辞任監査役を含む。）が総会において意見を述べたい旨を議長に申し出た場合は、議長は相当と認めるときに、その意見を述べる機会を与えなければならない。</w:t>
      </w:r>
    </w:p>
    <w:p w:rsidR="00F61E9B" w:rsidRPr="00F61E9B" w:rsidRDefault="00F61E9B">
      <w:pPr>
        <w:pStyle w:val="a5"/>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第５節　動　　議</w:t>
      </w:r>
    </w:p>
    <w:p w:rsidR="00642671" w:rsidRPr="00554FC5" w:rsidRDefault="00642671">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（修正動議）</w:t>
      </w:r>
    </w:p>
    <w:p w:rsidR="00642671" w:rsidRPr="00554FC5"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１９</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株主は、付議された議案につき修正動議を提出することができる。</w:t>
      </w:r>
    </w:p>
    <w:p w:rsidR="00642671" w:rsidRPr="00554FC5" w:rsidRDefault="00642671" w:rsidP="00F61E9B">
      <w:pPr>
        <w:pStyle w:val="a5"/>
        <w:ind w:leftChars="135" w:left="566"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議長は、議場に修正動議の採否をはかる。ただし、これを省略して直ちにその動議を審議に付することができる。</w:t>
      </w:r>
    </w:p>
    <w:p w:rsidR="00642671" w:rsidRDefault="00642671" w:rsidP="00F61E9B">
      <w:pPr>
        <w:pStyle w:val="a5"/>
        <w:ind w:leftChars="114" w:left="239" w:firstLineChars="18" w:firstLine="4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３</w:t>
      </w:r>
      <w:r w:rsidRPr="00554FC5">
        <w:rPr>
          <w:rFonts w:asciiTheme="minorEastAsia" w:eastAsiaTheme="minorEastAsia" w:hAnsiTheme="minorEastAsia" w:cs="ＭＳ ゴシック" w:hint="eastAsia"/>
          <w:sz w:val="24"/>
          <w:szCs w:val="24"/>
        </w:rPr>
        <w:t xml:space="preserve">　議長は、修正案を原案と一括して審議することができる。</w:t>
      </w:r>
    </w:p>
    <w:p w:rsidR="00F61E9B" w:rsidRPr="00554FC5" w:rsidRDefault="00F61E9B" w:rsidP="00F61E9B">
      <w:pPr>
        <w:pStyle w:val="a5"/>
        <w:ind w:leftChars="114" w:left="239" w:firstLineChars="18" w:firstLine="43"/>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（議事進行に関する動議）</w:t>
      </w:r>
    </w:p>
    <w:p w:rsidR="00642671" w:rsidRPr="00554FC5"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２０</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株主は、議事進行につき、次の動議を提出することができる。</w:t>
      </w:r>
    </w:p>
    <w:p w:rsidR="00642671" w:rsidRPr="00554FC5" w:rsidRDefault="00642671" w:rsidP="00F61E9B">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（１）総会の延期、続行</w:t>
      </w:r>
    </w:p>
    <w:p w:rsidR="00642671" w:rsidRPr="00554FC5" w:rsidRDefault="00F61E9B" w:rsidP="00F61E9B">
      <w:pPr>
        <w:pStyle w:val="a5"/>
        <w:ind w:firstLineChars="118" w:firstLine="283"/>
        <w:rPr>
          <w:rFonts w:asciiTheme="minorEastAsia" w:eastAsiaTheme="minorEastAsia" w:hAnsiTheme="minorEastAsia" w:cs="ＭＳ ゴシック"/>
          <w:sz w:val="24"/>
          <w:szCs w:val="24"/>
        </w:rPr>
      </w:pPr>
      <w:r>
        <w:rPr>
          <w:rFonts w:asciiTheme="minorEastAsia" w:eastAsiaTheme="minorEastAsia" w:hAnsiTheme="minorEastAsia" w:cs="ＭＳ ゴシック" w:hint="eastAsia"/>
          <w:sz w:val="24"/>
          <w:szCs w:val="24"/>
        </w:rPr>
        <w:t>（２）検査</w:t>
      </w:r>
      <w:r w:rsidR="00642671" w:rsidRPr="00554FC5">
        <w:rPr>
          <w:rFonts w:asciiTheme="minorEastAsia" w:eastAsiaTheme="minorEastAsia" w:hAnsiTheme="minorEastAsia" w:cs="ＭＳ ゴシック" w:hint="eastAsia"/>
          <w:sz w:val="24"/>
          <w:szCs w:val="24"/>
        </w:rPr>
        <w:t>役の選任</w:t>
      </w:r>
    </w:p>
    <w:p w:rsidR="00642671" w:rsidRPr="00554FC5" w:rsidRDefault="005630E0" w:rsidP="00F61E9B">
      <w:pPr>
        <w:pStyle w:val="a5"/>
        <w:ind w:firstLineChars="118" w:firstLine="283"/>
        <w:rPr>
          <w:rFonts w:asciiTheme="minorEastAsia" w:eastAsiaTheme="minorEastAsia" w:hAnsiTheme="minorEastAsia" w:cs="ＭＳ ゴシック"/>
          <w:sz w:val="24"/>
          <w:szCs w:val="24"/>
        </w:rPr>
      </w:pPr>
      <w:r>
        <w:rPr>
          <w:rFonts w:asciiTheme="minorEastAsia" w:eastAsiaTheme="minorEastAsia" w:hAnsiTheme="minorEastAsia" w:cs="ＭＳ ゴシック" w:hint="eastAsia"/>
          <w:sz w:val="24"/>
          <w:szCs w:val="24"/>
        </w:rPr>
        <w:t>（３</w:t>
      </w:r>
      <w:r w:rsidR="00642671" w:rsidRPr="00554FC5">
        <w:rPr>
          <w:rFonts w:asciiTheme="minorEastAsia" w:eastAsiaTheme="minorEastAsia" w:hAnsiTheme="minorEastAsia" w:cs="ＭＳ ゴシック" w:hint="eastAsia"/>
          <w:sz w:val="24"/>
          <w:szCs w:val="24"/>
        </w:rPr>
        <w:t>）議長の不信任</w:t>
      </w:r>
    </w:p>
    <w:p w:rsidR="00642671" w:rsidRDefault="00642671" w:rsidP="005630E0">
      <w:pPr>
        <w:pStyle w:val="a5"/>
        <w:ind w:leftChars="135" w:left="566"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前項の動議が提出された場合、議長は議場にその動議の採否をはかる。ただし、これを省略して直ちにその動議を審議に付することができる。</w:t>
      </w:r>
    </w:p>
    <w:p w:rsidR="005630E0" w:rsidRPr="00554FC5" w:rsidRDefault="005630E0" w:rsidP="005630E0">
      <w:pPr>
        <w:pStyle w:val="a5"/>
        <w:ind w:leftChars="135" w:left="566" w:hangingChars="118" w:hanging="283"/>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（その他の動議の取扱い）</w:t>
      </w:r>
    </w:p>
    <w:p w:rsidR="00642671"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２１</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前条第１項に定める以外の議事進行についての動議が提出された場合、その採否は議長が決する。</w:t>
      </w:r>
    </w:p>
    <w:p w:rsidR="005630E0" w:rsidRPr="005630E0" w:rsidRDefault="005630E0" w:rsidP="00554FC5">
      <w:pPr>
        <w:pStyle w:val="a5"/>
        <w:ind w:left="240" w:hangingChars="100" w:hanging="240"/>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（動議の却下）</w:t>
      </w:r>
    </w:p>
    <w:p w:rsidR="00642671" w:rsidRPr="00554FC5"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２２</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議長は、動議が次の事由にあたるときは直ちに却下することができる。</w:t>
      </w:r>
    </w:p>
    <w:p w:rsidR="00642671" w:rsidRPr="00554FC5" w:rsidRDefault="00642671" w:rsidP="005630E0">
      <w:pPr>
        <w:pStyle w:val="a5"/>
        <w:ind w:leftChars="135" w:left="849" w:hangingChars="236" w:hanging="566"/>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（１）当該修正動議に関する議題の審議に入っていないとき、または審議を終了したとき</w:t>
      </w:r>
    </w:p>
    <w:p w:rsidR="00642671" w:rsidRPr="00554FC5" w:rsidRDefault="00642671" w:rsidP="005630E0">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（２）すでに同一内容の動議が否決されているとき</w:t>
      </w:r>
    </w:p>
    <w:p w:rsidR="00642671" w:rsidRPr="00554FC5" w:rsidRDefault="00642671" w:rsidP="005630E0">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（３）総会の議事を妨害する手段として提出されたとき</w:t>
      </w:r>
    </w:p>
    <w:p w:rsidR="00642671" w:rsidRPr="00554FC5" w:rsidRDefault="00642671" w:rsidP="005630E0">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（４）不適法または権利の濫用にあたるとき</w:t>
      </w:r>
    </w:p>
    <w:p w:rsidR="00642671" w:rsidRPr="00554FC5" w:rsidRDefault="00642671" w:rsidP="005630E0">
      <w:pPr>
        <w:pStyle w:val="a5"/>
        <w:ind w:firstLineChars="118" w:firstLine="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sz w:val="24"/>
          <w:szCs w:val="24"/>
        </w:rPr>
        <w:t>（５）その他合理的理由のないことが明らかなとき</w:t>
      </w:r>
    </w:p>
    <w:p w:rsidR="00642671" w:rsidRPr="005630E0" w:rsidRDefault="00642671">
      <w:pPr>
        <w:pStyle w:val="a5"/>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第７節　審議の終了・採決</w:t>
      </w:r>
    </w:p>
    <w:p w:rsidR="00642671" w:rsidRDefault="00642671">
      <w:pPr>
        <w:pStyle w:val="a5"/>
        <w:rPr>
          <w:rFonts w:asciiTheme="minorEastAsia" w:eastAsiaTheme="minorEastAsia" w:hAnsiTheme="minorEastAsia" w:cs="ＭＳ ゴシック"/>
          <w:sz w:val="24"/>
          <w:szCs w:val="24"/>
        </w:rPr>
      </w:pPr>
    </w:p>
    <w:p w:rsidR="00A11423" w:rsidRPr="00554FC5" w:rsidRDefault="00A11423">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（質疑、討論の打切り）</w:t>
      </w:r>
    </w:p>
    <w:p w:rsidR="00486E9D" w:rsidRP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２３</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w:t>
      </w:r>
      <w:r w:rsidR="00486E9D">
        <w:rPr>
          <w:rFonts w:asciiTheme="minorEastAsia" w:eastAsiaTheme="minorEastAsia" w:hAnsiTheme="minorEastAsia" w:cs="ＭＳ ゴシック" w:hint="eastAsia"/>
          <w:sz w:val="24"/>
          <w:szCs w:val="24"/>
        </w:rPr>
        <w:t>議長は、上程された議案に対する株主の質問も</w:t>
      </w:r>
      <w:r w:rsidR="005630E0">
        <w:rPr>
          <w:rFonts w:asciiTheme="minorEastAsia" w:eastAsiaTheme="minorEastAsia" w:hAnsiTheme="minorEastAsia" w:cs="ＭＳ ゴシック" w:hint="eastAsia"/>
          <w:sz w:val="24"/>
          <w:szCs w:val="24"/>
        </w:rPr>
        <w:t>しくは意見の陳述が終わったものと認めた場合は、採決に入るものとする。</w:t>
      </w:r>
    </w:p>
    <w:p w:rsidR="00486E9D" w:rsidRPr="00486E9D" w:rsidRDefault="00486E9D" w:rsidP="00554FC5">
      <w:pPr>
        <w:pStyle w:val="a5"/>
        <w:ind w:left="240" w:hangingChars="100" w:hanging="240"/>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（採決の順序）</w:t>
      </w:r>
    </w:p>
    <w:p w:rsidR="00642671" w:rsidRP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3E0FE5">
        <w:rPr>
          <w:rFonts w:asciiTheme="minorEastAsia" w:eastAsiaTheme="minorEastAsia" w:hAnsiTheme="minorEastAsia" w:cs="ＭＳ ゴシック" w:hint="eastAsia"/>
          <w:bCs/>
          <w:sz w:val="24"/>
          <w:szCs w:val="24"/>
        </w:rPr>
        <w:t>２４</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原案に対し修正案が提出された場合は、原案に先立ち修正案の採決を行い、複数の修正案が提出された場合は、原案に遠いものから順次採決する。</w:t>
      </w:r>
    </w:p>
    <w:p w:rsidR="00486E9D" w:rsidRDefault="00486E9D">
      <w:pPr>
        <w:pStyle w:val="a5"/>
        <w:rPr>
          <w:rFonts w:asciiTheme="minorEastAsia" w:eastAsiaTheme="minorEastAsia" w:hAnsiTheme="minorEastAsia" w:cs="ＭＳ ゴシック"/>
          <w:bCs/>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（出席株主の範囲）</w:t>
      </w:r>
    </w:p>
    <w:p w:rsidR="00642671" w:rsidRP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A11423">
        <w:rPr>
          <w:rFonts w:asciiTheme="minorEastAsia" w:eastAsiaTheme="minorEastAsia" w:hAnsiTheme="minorEastAsia" w:cs="ＭＳ ゴシック" w:hint="eastAsia"/>
          <w:bCs/>
          <w:sz w:val="24"/>
          <w:szCs w:val="24"/>
        </w:rPr>
        <w:t>２５</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総会の決議については、出席した株主本人および代理人を出席させた株主ならびに議決権行使書</w:t>
      </w:r>
      <w:r w:rsidR="00486E9D">
        <w:rPr>
          <w:rFonts w:asciiTheme="minorEastAsia" w:eastAsiaTheme="minorEastAsia" w:hAnsiTheme="minorEastAsia" w:cs="ＭＳ ゴシック" w:hint="eastAsia"/>
          <w:sz w:val="24"/>
          <w:szCs w:val="24"/>
        </w:rPr>
        <w:t>面</w:t>
      </w:r>
      <w:r w:rsidRPr="00554FC5">
        <w:rPr>
          <w:rFonts w:asciiTheme="minorEastAsia" w:eastAsiaTheme="minorEastAsia" w:hAnsiTheme="minorEastAsia" w:cs="ＭＳ ゴシック" w:hint="eastAsia"/>
          <w:sz w:val="24"/>
          <w:szCs w:val="24"/>
        </w:rPr>
        <w:t>を</w:t>
      </w:r>
      <w:r w:rsidR="00486E9D">
        <w:rPr>
          <w:rFonts w:asciiTheme="minorEastAsia" w:eastAsiaTheme="minorEastAsia" w:hAnsiTheme="minorEastAsia" w:cs="ＭＳ ゴシック" w:hint="eastAsia"/>
          <w:sz w:val="24"/>
          <w:szCs w:val="24"/>
        </w:rPr>
        <w:t>総会の日時の直前の営業時間の終了時まで</w:t>
      </w:r>
      <w:r w:rsidRPr="00554FC5">
        <w:rPr>
          <w:rFonts w:asciiTheme="minorEastAsia" w:eastAsiaTheme="minorEastAsia" w:hAnsiTheme="minorEastAsia" w:cs="ＭＳ ゴシック" w:hint="eastAsia"/>
          <w:sz w:val="24"/>
          <w:szCs w:val="24"/>
        </w:rPr>
        <w:t>に会社に提出した株主の各議決権の数を出席した株主の議決権の数に算入する。</w:t>
      </w:r>
    </w:p>
    <w:p w:rsidR="00642671" w:rsidRPr="00554FC5" w:rsidRDefault="00642671" w:rsidP="00486E9D">
      <w:pPr>
        <w:pStyle w:val="a5"/>
        <w:ind w:leftChars="135" w:left="566"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前項において、議決権行使書面を提出した株主の議決権の数を出席した株主の議決権の数に算入するのは、招集通知に記載された議席およびその修正案の決議に限る。</w:t>
      </w:r>
    </w:p>
    <w:p w:rsidR="00642671" w:rsidRDefault="00642671" w:rsidP="00486E9D">
      <w:pPr>
        <w:pStyle w:val="a5"/>
        <w:ind w:leftChars="114" w:left="239" w:firstLineChars="18" w:firstLine="4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３</w:t>
      </w:r>
      <w:r w:rsidRPr="00554FC5">
        <w:rPr>
          <w:rFonts w:asciiTheme="minorEastAsia" w:eastAsiaTheme="minorEastAsia" w:hAnsiTheme="minorEastAsia" w:cs="ＭＳ ゴシック" w:hint="eastAsia"/>
          <w:sz w:val="24"/>
          <w:szCs w:val="24"/>
        </w:rPr>
        <w:t xml:space="preserve">　棄権票、無効票はいずれも出席株主の議決権の数に算入する。</w:t>
      </w:r>
    </w:p>
    <w:p w:rsidR="00486E9D" w:rsidRPr="00554FC5" w:rsidRDefault="00486E9D" w:rsidP="00486E9D">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（採決の方法）</w:t>
      </w:r>
    </w:p>
    <w:p w:rsidR="00486E9D" w:rsidRPr="00554FC5" w:rsidRDefault="00642671" w:rsidP="00486E9D">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A11423">
        <w:rPr>
          <w:rFonts w:asciiTheme="minorEastAsia" w:eastAsiaTheme="minorEastAsia" w:hAnsiTheme="minorEastAsia" w:cs="ＭＳ ゴシック" w:hint="eastAsia"/>
          <w:bCs/>
          <w:sz w:val="24"/>
          <w:szCs w:val="24"/>
        </w:rPr>
        <w:t>２６</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w:t>
      </w:r>
      <w:r w:rsidR="00486E9D">
        <w:rPr>
          <w:rFonts w:asciiTheme="minorEastAsia" w:eastAsiaTheme="minorEastAsia" w:hAnsiTheme="minorEastAsia" w:cs="ＭＳ ゴシック" w:hint="eastAsia"/>
          <w:sz w:val="24"/>
          <w:szCs w:val="24"/>
        </w:rPr>
        <w:t>議長は、採決に入るときはその旨を宣言する。</w:t>
      </w:r>
    </w:p>
    <w:p w:rsidR="00486E9D" w:rsidRPr="004F69B9" w:rsidRDefault="00486E9D" w:rsidP="00473AF8">
      <w:pPr>
        <w:pStyle w:val="a5"/>
        <w:ind w:leftChars="135" w:left="566" w:hangingChars="118" w:hanging="283"/>
        <w:rPr>
          <w:rFonts w:asciiTheme="minorEastAsia" w:eastAsiaTheme="minorEastAsia" w:hAnsiTheme="minorEastAsia" w:cs="ＭＳ ゴシック"/>
          <w:strike/>
          <w:color w:val="FF0000"/>
          <w:sz w:val="24"/>
          <w:szCs w:val="24"/>
        </w:rPr>
      </w:pPr>
      <w:r w:rsidRPr="00A11423">
        <w:rPr>
          <w:rFonts w:asciiTheme="minorEastAsia" w:eastAsiaTheme="minorEastAsia" w:hAnsiTheme="minorEastAsia" w:cs="ＭＳ ゴシック" w:hint="eastAsia"/>
          <w:bCs/>
          <w:sz w:val="24"/>
          <w:szCs w:val="24"/>
        </w:rPr>
        <w:t>２</w:t>
      </w:r>
      <w:r w:rsidRPr="00A11423">
        <w:rPr>
          <w:rFonts w:asciiTheme="minorEastAsia" w:eastAsiaTheme="minorEastAsia" w:hAnsiTheme="minorEastAsia" w:cs="ＭＳ ゴシック" w:hint="eastAsia"/>
          <w:sz w:val="24"/>
          <w:szCs w:val="24"/>
        </w:rPr>
        <w:t xml:space="preserve">　</w:t>
      </w:r>
      <w:r>
        <w:rPr>
          <w:rFonts w:asciiTheme="minorEastAsia" w:eastAsiaTheme="minorEastAsia" w:hAnsiTheme="minorEastAsia" w:cs="ＭＳ ゴシック" w:hint="eastAsia"/>
          <w:sz w:val="24"/>
          <w:szCs w:val="24"/>
        </w:rPr>
        <w:t>採決は、原案に対し賛成または反対の株主に挙手もしくは起立を求め、それぞれの数を数える方法で行う。</w:t>
      </w:r>
    </w:p>
    <w:p w:rsidR="00486E9D" w:rsidRPr="00554FC5" w:rsidRDefault="00486E9D">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（採決結果の宣言）</w:t>
      </w:r>
    </w:p>
    <w:p w:rsidR="00642671" w:rsidRP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A11423">
        <w:rPr>
          <w:rFonts w:asciiTheme="minorEastAsia" w:eastAsiaTheme="minorEastAsia" w:hAnsiTheme="minorEastAsia" w:cs="ＭＳ ゴシック" w:hint="eastAsia"/>
          <w:bCs/>
          <w:sz w:val="24"/>
          <w:szCs w:val="24"/>
        </w:rPr>
        <w:t>２７</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議長は、採決が終了した場合は、その結果を議場に宣言する。この場合、議長はその議題の決議に必要な賛成数を充足していることまたは充足していないことを宣言すれば足り、賛否の数を宣言することを要しない。</w:t>
      </w:r>
    </w:p>
    <w:p w:rsidR="00642671" w:rsidRPr="00554FC5" w:rsidRDefault="00642671" w:rsidP="00473AF8">
      <w:pPr>
        <w:pStyle w:val="a5"/>
        <w:ind w:leftChars="135" w:left="566"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会社法第</w:t>
      </w:r>
      <w:r w:rsidR="00473AF8">
        <w:rPr>
          <w:rFonts w:asciiTheme="minorEastAsia" w:eastAsiaTheme="minorEastAsia" w:hAnsiTheme="minorEastAsia" w:cs="ＭＳ ゴシック" w:hint="eastAsia"/>
          <w:sz w:val="24"/>
          <w:szCs w:val="24"/>
        </w:rPr>
        <w:t>３０３</w:t>
      </w:r>
      <w:r w:rsidRPr="00554FC5">
        <w:rPr>
          <w:rFonts w:asciiTheme="minorEastAsia" w:eastAsiaTheme="minorEastAsia" w:hAnsiTheme="minorEastAsia" w:cs="ＭＳ ゴシック" w:hint="eastAsia"/>
          <w:sz w:val="24"/>
          <w:szCs w:val="24"/>
        </w:rPr>
        <w:t>条の規定による株主の提案にかかる議題が否決された場合は、賛成票の数が</w:t>
      </w:r>
      <w:r w:rsidR="00473AF8">
        <w:rPr>
          <w:rFonts w:asciiTheme="minorEastAsia" w:eastAsiaTheme="minorEastAsia" w:hAnsiTheme="minorEastAsia" w:cs="ＭＳ ゴシック" w:hint="eastAsia"/>
          <w:sz w:val="24"/>
          <w:szCs w:val="24"/>
        </w:rPr>
        <w:t>総株主の</w:t>
      </w:r>
      <w:r w:rsidRPr="00554FC5">
        <w:rPr>
          <w:rFonts w:asciiTheme="minorEastAsia" w:eastAsiaTheme="minorEastAsia" w:hAnsiTheme="minorEastAsia" w:cs="ＭＳ ゴシック" w:hint="eastAsia"/>
          <w:sz w:val="24"/>
          <w:szCs w:val="24"/>
        </w:rPr>
        <w:t>議決権の数の</w:t>
      </w:r>
      <w:r w:rsidR="00473AF8">
        <w:rPr>
          <w:rFonts w:asciiTheme="minorEastAsia" w:eastAsiaTheme="minorEastAsia" w:hAnsiTheme="minorEastAsia" w:cs="ＭＳ ゴシック" w:hint="eastAsia"/>
          <w:sz w:val="24"/>
          <w:szCs w:val="24"/>
        </w:rPr>
        <w:t>１０分の１</w:t>
      </w:r>
      <w:r w:rsidRPr="00554FC5">
        <w:rPr>
          <w:rFonts w:asciiTheme="minorEastAsia" w:eastAsiaTheme="minorEastAsia" w:hAnsiTheme="minorEastAsia" w:cs="ＭＳ ゴシック" w:hint="eastAsia"/>
          <w:sz w:val="24"/>
          <w:szCs w:val="24"/>
        </w:rPr>
        <w:t>以上であるか否かを報告する。</w:t>
      </w:r>
    </w:p>
    <w:p w:rsidR="00473AF8" w:rsidRPr="00554FC5" w:rsidRDefault="00473AF8" w:rsidP="00473AF8">
      <w:pPr>
        <w:pStyle w:val="a5"/>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第８節　終　　了</w:t>
      </w:r>
    </w:p>
    <w:p w:rsidR="00642671" w:rsidRPr="00554FC5" w:rsidRDefault="00642671">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（延期または続行）</w:t>
      </w:r>
    </w:p>
    <w:p w:rsidR="00642671" w:rsidRPr="00554FC5"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A11423">
        <w:rPr>
          <w:rFonts w:asciiTheme="minorEastAsia" w:eastAsiaTheme="minorEastAsia" w:hAnsiTheme="minorEastAsia" w:cs="ＭＳ ゴシック" w:hint="eastAsia"/>
          <w:bCs/>
          <w:sz w:val="24"/>
          <w:szCs w:val="24"/>
        </w:rPr>
        <w:t>２８</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総会を延期または続行する場合は、総会の決議による。</w:t>
      </w:r>
    </w:p>
    <w:p w:rsidR="00642671" w:rsidRPr="00554FC5" w:rsidRDefault="00642671" w:rsidP="00473AF8">
      <w:pPr>
        <w:pStyle w:val="a5"/>
        <w:ind w:leftChars="135" w:left="566" w:hangingChars="118" w:hanging="283"/>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２</w:t>
      </w:r>
      <w:r w:rsidRPr="00554FC5">
        <w:rPr>
          <w:rFonts w:asciiTheme="minorEastAsia" w:eastAsiaTheme="minorEastAsia" w:hAnsiTheme="minorEastAsia" w:cs="ＭＳ ゴシック" w:hint="eastAsia"/>
          <w:sz w:val="24"/>
          <w:szCs w:val="24"/>
        </w:rPr>
        <w:t xml:space="preserve">　前項の場合、延会または継続会の日時および場所についても決議しなければならない。ただし、その決定を議長に一任することを妨げない。</w:t>
      </w:r>
    </w:p>
    <w:p w:rsidR="00473AF8" w:rsidRDefault="00473AF8">
      <w:pPr>
        <w:pStyle w:val="a5"/>
        <w:rPr>
          <w:rFonts w:asciiTheme="minorEastAsia" w:eastAsiaTheme="minorEastAsia" w:hAnsiTheme="minorEastAsia" w:cs="ＭＳ ゴシック"/>
          <w:bCs/>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（閉　会）</w:t>
      </w:r>
    </w:p>
    <w:p w:rsidR="00642671" w:rsidRPr="00554FC5" w:rsidRDefault="00642671" w:rsidP="00554FC5">
      <w:pPr>
        <w:pStyle w:val="a5"/>
        <w:ind w:left="240" w:hangingChars="100" w:hanging="240"/>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A11423">
        <w:rPr>
          <w:rFonts w:asciiTheme="minorEastAsia" w:eastAsiaTheme="minorEastAsia" w:hAnsiTheme="minorEastAsia" w:cs="ＭＳ ゴシック" w:hint="eastAsia"/>
          <w:bCs/>
          <w:sz w:val="24"/>
          <w:szCs w:val="24"/>
        </w:rPr>
        <w:t>２９</w:t>
      </w:r>
      <w:r w:rsidRPr="00554FC5">
        <w:rPr>
          <w:rFonts w:asciiTheme="minorEastAsia" w:eastAsiaTheme="minorEastAsia" w:hAnsiTheme="minorEastAsia" w:cs="ＭＳ ゴシック" w:hint="eastAsia"/>
          <w:bCs/>
          <w:sz w:val="24"/>
          <w:szCs w:val="24"/>
        </w:rPr>
        <w:t>条</w:t>
      </w:r>
      <w:r w:rsidRPr="00554FC5">
        <w:rPr>
          <w:rFonts w:asciiTheme="minorEastAsia" w:eastAsiaTheme="minorEastAsia" w:hAnsiTheme="minorEastAsia" w:cs="ＭＳ ゴシック" w:hint="eastAsia"/>
          <w:sz w:val="24"/>
          <w:szCs w:val="24"/>
        </w:rPr>
        <w:t xml:space="preserve">　議長は、</w:t>
      </w:r>
      <w:r w:rsidR="00473AF8">
        <w:rPr>
          <w:rFonts w:asciiTheme="minorEastAsia" w:eastAsiaTheme="minorEastAsia" w:hAnsiTheme="minorEastAsia" w:cs="ＭＳ ゴシック" w:hint="eastAsia"/>
          <w:sz w:val="24"/>
          <w:szCs w:val="24"/>
        </w:rPr>
        <w:t>予定された</w:t>
      </w:r>
      <w:r w:rsidRPr="00554FC5">
        <w:rPr>
          <w:rFonts w:asciiTheme="minorEastAsia" w:eastAsiaTheme="minorEastAsia" w:hAnsiTheme="minorEastAsia" w:cs="ＭＳ ゴシック" w:hint="eastAsia"/>
          <w:sz w:val="24"/>
          <w:szCs w:val="24"/>
        </w:rPr>
        <w:t>すべての議事を終了した</w:t>
      </w:r>
      <w:r w:rsidR="00473AF8">
        <w:rPr>
          <w:rFonts w:asciiTheme="minorEastAsia" w:eastAsiaTheme="minorEastAsia" w:hAnsiTheme="minorEastAsia" w:cs="ＭＳ ゴシック" w:hint="eastAsia"/>
          <w:sz w:val="24"/>
          <w:szCs w:val="24"/>
        </w:rPr>
        <w:t>ものと認めた</w:t>
      </w:r>
      <w:r w:rsidRPr="00554FC5">
        <w:rPr>
          <w:rFonts w:asciiTheme="minorEastAsia" w:eastAsiaTheme="minorEastAsia" w:hAnsiTheme="minorEastAsia" w:cs="ＭＳ ゴシック" w:hint="eastAsia"/>
          <w:sz w:val="24"/>
          <w:szCs w:val="24"/>
        </w:rPr>
        <w:t>場合または延期もしくは続行が決議された場合、閉会を宣言する。</w:t>
      </w:r>
    </w:p>
    <w:p w:rsidR="00642671" w:rsidRDefault="00642671">
      <w:pPr>
        <w:pStyle w:val="a5"/>
        <w:rPr>
          <w:rFonts w:asciiTheme="minorEastAsia" w:eastAsiaTheme="minorEastAsia" w:hAnsiTheme="minorEastAsia" w:cs="ＭＳ ゴシック"/>
          <w:sz w:val="24"/>
          <w:szCs w:val="24"/>
        </w:rPr>
      </w:pPr>
    </w:p>
    <w:p w:rsidR="00473AF8" w:rsidRPr="00554FC5" w:rsidRDefault="00473AF8">
      <w:pPr>
        <w:pStyle w:val="a5"/>
        <w:rPr>
          <w:rFonts w:asciiTheme="minorEastAsia" w:eastAsiaTheme="minorEastAsia" w:hAnsiTheme="minorEastAsia" w:cs="ＭＳ ゴシック"/>
          <w:sz w:val="24"/>
          <w:szCs w:val="24"/>
        </w:rPr>
      </w:pPr>
    </w:p>
    <w:p w:rsidR="00642671" w:rsidRPr="00554FC5" w:rsidRDefault="00642671">
      <w:pPr>
        <w:pStyle w:val="a5"/>
        <w:jc w:val="center"/>
        <w:rPr>
          <w:rFonts w:asciiTheme="minorEastAsia" w:eastAsiaTheme="minorEastAsia" w:hAnsiTheme="minorEastAsia" w:cs="ＭＳ ゴシック"/>
          <w:b/>
          <w:bCs/>
          <w:sz w:val="24"/>
          <w:szCs w:val="24"/>
        </w:rPr>
      </w:pPr>
      <w:r w:rsidRPr="00554FC5">
        <w:rPr>
          <w:rFonts w:asciiTheme="minorEastAsia" w:eastAsiaTheme="minorEastAsia" w:hAnsiTheme="minorEastAsia" w:cs="ＭＳ ゴシック" w:hint="eastAsia"/>
          <w:b/>
          <w:bCs/>
          <w:sz w:val="24"/>
          <w:szCs w:val="24"/>
        </w:rPr>
        <w:t xml:space="preserve">付　</w:t>
      </w:r>
      <w:r w:rsidR="00554FC5">
        <w:rPr>
          <w:rFonts w:asciiTheme="minorEastAsia" w:eastAsiaTheme="minorEastAsia" w:hAnsiTheme="minorEastAsia" w:cs="ＭＳ ゴシック" w:hint="eastAsia"/>
          <w:b/>
          <w:bCs/>
          <w:sz w:val="24"/>
          <w:szCs w:val="24"/>
        </w:rPr>
        <w:t xml:space="preserve">　　</w:t>
      </w:r>
      <w:r w:rsidRPr="00554FC5">
        <w:rPr>
          <w:rFonts w:asciiTheme="minorEastAsia" w:eastAsiaTheme="minorEastAsia" w:hAnsiTheme="minorEastAsia" w:cs="ＭＳ ゴシック" w:hint="eastAsia"/>
          <w:b/>
          <w:bCs/>
          <w:sz w:val="24"/>
          <w:szCs w:val="24"/>
        </w:rPr>
        <w:t xml:space="preserve">　則</w:t>
      </w:r>
    </w:p>
    <w:p w:rsidR="00642671" w:rsidRPr="00554FC5" w:rsidRDefault="00642671">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（改　廃）</w:t>
      </w:r>
    </w:p>
    <w:p w:rsidR="00642671"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A11423">
        <w:rPr>
          <w:rFonts w:asciiTheme="minorEastAsia" w:eastAsiaTheme="minorEastAsia" w:hAnsiTheme="minorEastAsia" w:cs="ＭＳ ゴシック" w:hint="eastAsia"/>
          <w:bCs/>
          <w:sz w:val="24"/>
          <w:szCs w:val="24"/>
        </w:rPr>
        <w:t>３０</w:t>
      </w:r>
      <w:r w:rsidRPr="00554FC5">
        <w:rPr>
          <w:rFonts w:asciiTheme="minorEastAsia" w:eastAsiaTheme="minorEastAsia" w:hAnsiTheme="minorEastAsia" w:cs="ＭＳ ゴシック" w:hint="eastAsia"/>
          <w:bCs/>
          <w:sz w:val="24"/>
          <w:szCs w:val="24"/>
        </w:rPr>
        <w:t>条</w:t>
      </w:r>
      <w:r w:rsidR="00713AF6">
        <w:rPr>
          <w:rFonts w:asciiTheme="minorEastAsia" w:eastAsiaTheme="minorEastAsia" w:hAnsiTheme="minorEastAsia" w:cs="ＭＳ ゴシック" w:hint="eastAsia"/>
          <w:sz w:val="24"/>
          <w:szCs w:val="24"/>
        </w:rPr>
        <w:t xml:space="preserve">　この規程</w:t>
      </w:r>
      <w:r w:rsidRPr="00554FC5">
        <w:rPr>
          <w:rFonts w:asciiTheme="minorEastAsia" w:eastAsiaTheme="minorEastAsia" w:hAnsiTheme="minorEastAsia" w:cs="ＭＳ ゴシック" w:hint="eastAsia"/>
          <w:sz w:val="24"/>
          <w:szCs w:val="24"/>
        </w:rPr>
        <w:t>の改廃は、</w:t>
      </w:r>
      <w:r w:rsidR="00473AF8">
        <w:rPr>
          <w:rFonts w:asciiTheme="minorEastAsia" w:eastAsiaTheme="minorEastAsia" w:hAnsiTheme="minorEastAsia" w:cs="ＭＳ ゴシック" w:hint="eastAsia"/>
          <w:sz w:val="24"/>
          <w:szCs w:val="24"/>
        </w:rPr>
        <w:t>取締役会</w:t>
      </w:r>
      <w:r w:rsidRPr="00554FC5">
        <w:rPr>
          <w:rFonts w:asciiTheme="minorEastAsia" w:eastAsiaTheme="minorEastAsia" w:hAnsiTheme="minorEastAsia" w:cs="ＭＳ ゴシック" w:hint="eastAsia"/>
          <w:sz w:val="24"/>
          <w:szCs w:val="24"/>
        </w:rPr>
        <w:t>の決議によって行う。</w:t>
      </w:r>
    </w:p>
    <w:p w:rsidR="00473AF8" w:rsidRPr="00A11423" w:rsidRDefault="00473AF8">
      <w:pPr>
        <w:pStyle w:val="a5"/>
        <w:rPr>
          <w:rFonts w:asciiTheme="minorEastAsia" w:eastAsiaTheme="minorEastAsia" w:hAnsiTheme="minorEastAsia" w:cs="ＭＳ ゴシック"/>
          <w:sz w:val="24"/>
          <w:szCs w:val="24"/>
        </w:rPr>
      </w:pPr>
    </w:p>
    <w:p w:rsidR="00642671" w:rsidRPr="00554FC5" w:rsidRDefault="00642671">
      <w:pPr>
        <w:pStyle w:val="a5"/>
        <w:rPr>
          <w:rFonts w:asciiTheme="minorEastAsia" w:eastAsiaTheme="minorEastAsia" w:hAnsiTheme="minorEastAsia" w:cs="ＭＳ ゴシック"/>
          <w:bCs/>
          <w:sz w:val="24"/>
          <w:szCs w:val="24"/>
        </w:rPr>
      </w:pPr>
      <w:r w:rsidRPr="00554FC5">
        <w:rPr>
          <w:rFonts w:asciiTheme="minorEastAsia" w:eastAsiaTheme="minorEastAsia" w:hAnsiTheme="minorEastAsia" w:cs="ＭＳ ゴシック" w:hint="eastAsia"/>
          <w:bCs/>
          <w:sz w:val="24"/>
          <w:szCs w:val="24"/>
        </w:rPr>
        <w:t>（施　行）</w:t>
      </w:r>
    </w:p>
    <w:p w:rsidR="00642671" w:rsidRPr="00554FC5" w:rsidRDefault="00642671">
      <w:pPr>
        <w:pStyle w:val="a5"/>
        <w:rPr>
          <w:rFonts w:asciiTheme="minorEastAsia" w:eastAsiaTheme="minorEastAsia" w:hAnsiTheme="minorEastAsia" w:cs="ＭＳ ゴシック"/>
          <w:sz w:val="24"/>
          <w:szCs w:val="24"/>
        </w:rPr>
      </w:pPr>
      <w:r w:rsidRPr="00554FC5">
        <w:rPr>
          <w:rFonts w:asciiTheme="minorEastAsia" w:eastAsiaTheme="minorEastAsia" w:hAnsiTheme="minorEastAsia" w:cs="ＭＳ ゴシック" w:hint="eastAsia"/>
          <w:bCs/>
          <w:sz w:val="24"/>
          <w:szCs w:val="24"/>
        </w:rPr>
        <w:t>第</w:t>
      </w:r>
      <w:r w:rsidR="00A11423">
        <w:rPr>
          <w:rFonts w:asciiTheme="minorEastAsia" w:eastAsiaTheme="minorEastAsia" w:hAnsiTheme="minorEastAsia" w:cs="ＭＳ ゴシック" w:hint="eastAsia"/>
          <w:bCs/>
          <w:sz w:val="24"/>
          <w:szCs w:val="24"/>
        </w:rPr>
        <w:t>３１</w:t>
      </w:r>
      <w:r w:rsidRPr="00554FC5">
        <w:rPr>
          <w:rFonts w:asciiTheme="minorEastAsia" w:eastAsiaTheme="minorEastAsia" w:hAnsiTheme="minorEastAsia" w:cs="ＭＳ ゴシック" w:hint="eastAsia"/>
          <w:bCs/>
          <w:sz w:val="24"/>
          <w:szCs w:val="24"/>
        </w:rPr>
        <w:t>条</w:t>
      </w:r>
      <w:r w:rsidR="00713AF6">
        <w:rPr>
          <w:rFonts w:asciiTheme="minorEastAsia" w:eastAsiaTheme="minorEastAsia" w:hAnsiTheme="minorEastAsia" w:cs="ＭＳ ゴシック" w:hint="eastAsia"/>
          <w:sz w:val="24"/>
          <w:szCs w:val="24"/>
        </w:rPr>
        <w:t xml:space="preserve">　この規程</w:t>
      </w:r>
      <w:r w:rsidRPr="00554FC5">
        <w:rPr>
          <w:rFonts w:asciiTheme="minorEastAsia" w:eastAsiaTheme="minorEastAsia" w:hAnsiTheme="minorEastAsia" w:cs="ＭＳ ゴシック" w:hint="eastAsia"/>
          <w:sz w:val="24"/>
          <w:szCs w:val="24"/>
        </w:rPr>
        <w:t>は、</w:t>
      </w:r>
      <w:r w:rsidR="00E64D07">
        <w:rPr>
          <w:rFonts w:asciiTheme="minorEastAsia" w:eastAsiaTheme="minorEastAsia" w:hAnsiTheme="minorEastAsia" w:cs="ＭＳ ゴシック" w:hint="eastAsia"/>
          <w:sz w:val="24"/>
          <w:szCs w:val="24"/>
        </w:rPr>
        <w:t>令和</w:t>
      </w:r>
      <w:bookmarkStart w:id="0" w:name="_GoBack"/>
      <w:bookmarkEnd w:id="0"/>
      <w:r w:rsidR="00473AF8">
        <w:rPr>
          <w:rFonts w:asciiTheme="minorEastAsia" w:eastAsiaTheme="minorEastAsia" w:hAnsiTheme="minorEastAsia" w:cs="ＭＳ ゴシック" w:hint="eastAsia"/>
          <w:sz w:val="24"/>
          <w:szCs w:val="24"/>
        </w:rPr>
        <w:t>○年○月○日</w:t>
      </w:r>
      <w:r w:rsidRPr="00554FC5">
        <w:rPr>
          <w:rFonts w:asciiTheme="minorEastAsia" w:eastAsiaTheme="minorEastAsia" w:hAnsiTheme="minorEastAsia" w:cs="ＭＳ ゴシック" w:hint="eastAsia"/>
          <w:sz w:val="24"/>
          <w:szCs w:val="24"/>
        </w:rPr>
        <w:t>から施行する。</w:t>
      </w:r>
    </w:p>
    <w:p w:rsidR="00642671" w:rsidRPr="00554FC5" w:rsidRDefault="00642671">
      <w:pPr>
        <w:rPr>
          <w:rFonts w:ascii="ＭＳ 明朝" w:hAnsi="ＭＳ 明朝"/>
        </w:rPr>
      </w:pPr>
    </w:p>
    <w:sectPr w:rsidR="00642671" w:rsidRPr="00554FC5" w:rsidSect="00A11423">
      <w:pgSz w:w="11906" w:h="16838" w:code="9"/>
      <w:pgMar w:top="1247" w:right="1134"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FE5" w:rsidRDefault="003E0FE5" w:rsidP="00C31B33">
      <w:r>
        <w:separator/>
      </w:r>
    </w:p>
  </w:endnote>
  <w:endnote w:type="continuationSeparator" w:id="0">
    <w:p w:rsidR="003E0FE5" w:rsidRDefault="003E0FE5" w:rsidP="00C3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FE5" w:rsidRDefault="003E0FE5" w:rsidP="00C31B33">
      <w:r>
        <w:separator/>
      </w:r>
    </w:p>
  </w:footnote>
  <w:footnote w:type="continuationSeparator" w:id="0">
    <w:p w:rsidR="003E0FE5" w:rsidRDefault="003E0FE5" w:rsidP="00C31B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31B23"/>
    <w:rsid w:val="000E6783"/>
    <w:rsid w:val="001D68CD"/>
    <w:rsid w:val="002E1ED7"/>
    <w:rsid w:val="00306484"/>
    <w:rsid w:val="003110F5"/>
    <w:rsid w:val="00331A2F"/>
    <w:rsid w:val="00331B23"/>
    <w:rsid w:val="003E0FE5"/>
    <w:rsid w:val="004079E4"/>
    <w:rsid w:val="00421052"/>
    <w:rsid w:val="00473AF8"/>
    <w:rsid w:val="0047772C"/>
    <w:rsid w:val="00486E9D"/>
    <w:rsid w:val="004E5727"/>
    <w:rsid w:val="004F69B9"/>
    <w:rsid w:val="005314DB"/>
    <w:rsid w:val="00554FC5"/>
    <w:rsid w:val="00556B36"/>
    <w:rsid w:val="005630E0"/>
    <w:rsid w:val="005B753E"/>
    <w:rsid w:val="005E228F"/>
    <w:rsid w:val="0063347B"/>
    <w:rsid w:val="00642671"/>
    <w:rsid w:val="006574F3"/>
    <w:rsid w:val="00691E0A"/>
    <w:rsid w:val="006F29ED"/>
    <w:rsid w:val="00713AF6"/>
    <w:rsid w:val="00782809"/>
    <w:rsid w:val="007E7E6A"/>
    <w:rsid w:val="00A11423"/>
    <w:rsid w:val="00A72D72"/>
    <w:rsid w:val="00A734CD"/>
    <w:rsid w:val="00B82A1B"/>
    <w:rsid w:val="00C31B33"/>
    <w:rsid w:val="00C90DA5"/>
    <w:rsid w:val="00E10EE8"/>
    <w:rsid w:val="00E64D07"/>
    <w:rsid w:val="00F06458"/>
    <w:rsid w:val="00F61E9B"/>
    <w:rsid w:val="00F75EDE"/>
    <w:rsid w:val="00F76023"/>
    <w:rsid w:val="00FD0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A3A465"/>
  <w15:docId w15:val="{837FA2DC-5953-42B1-9D71-D34AA20B9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E0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31B33"/>
    <w:pPr>
      <w:tabs>
        <w:tab w:val="center" w:pos="4252"/>
        <w:tab w:val="right" w:pos="8504"/>
      </w:tabs>
      <w:snapToGrid w:val="0"/>
    </w:pPr>
  </w:style>
  <w:style w:type="character" w:customStyle="1" w:styleId="a4">
    <w:name w:val="ヘッダー (文字)"/>
    <w:basedOn w:val="a0"/>
    <w:link w:val="a3"/>
    <w:rsid w:val="00C31B33"/>
    <w:rPr>
      <w:kern w:val="2"/>
      <w:sz w:val="21"/>
      <w:szCs w:val="24"/>
    </w:rPr>
  </w:style>
  <w:style w:type="paragraph" w:styleId="a5">
    <w:name w:val="Plain Text"/>
    <w:basedOn w:val="a"/>
    <w:rsid w:val="00691E0A"/>
    <w:rPr>
      <w:rFonts w:ascii="ＭＳ 明朝" w:hAnsi="Courier New"/>
      <w:szCs w:val="21"/>
    </w:rPr>
  </w:style>
  <w:style w:type="paragraph" w:styleId="a6">
    <w:name w:val="footer"/>
    <w:basedOn w:val="a"/>
    <w:link w:val="a7"/>
    <w:rsid w:val="00C31B33"/>
    <w:pPr>
      <w:tabs>
        <w:tab w:val="center" w:pos="4252"/>
        <w:tab w:val="right" w:pos="8504"/>
      </w:tabs>
      <w:snapToGrid w:val="0"/>
    </w:pPr>
  </w:style>
  <w:style w:type="character" w:customStyle="1" w:styleId="a7">
    <w:name w:val="フッター (文字)"/>
    <w:basedOn w:val="a0"/>
    <w:link w:val="a6"/>
    <w:rsid w:val="00C31B33"/>
    <w:rPr>
      <w:kern w:val="2"/>
      <w:sz w:val="21"/>
      <w:szCs w:val="24"/>
    </w:rPr>
  </w:style>
  <w:style w:type="paragraph" w:styleId="a8">
    <w:name w:val="Balloon Text"/>
    <w:basedOn w:val="a"/>
    <w:link w:val="a9"/>
    <w:semiHidden/>
    <w:unhideWhenUsed/>
    <w:rsid w:val="00E64D07"/>
    <w:rPr>
      <w:rFonts w:asciiTheme="majorHAnsi" w:eastAsiaTheme="majorEastAsia" w:hAnsiTheme="majorHAnsi" w:cstheme="majorBidi"/>
      <w:sz w:val="18"/>
      <w:szCs w:val="18"/>
    </w:rPr>
  </w:style>
  <w:style w:type="character" w:customStyle="1" w:styleId="a9">
    <w:name w:val="吹き出し (文字)"/>
    <w:basedOn w:val="a0"/>
    <w:link w:val="a8"/>
    <w:semiHidden/>
    <w:rsid w:val="00E64D0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6</Pages>
  <Words>537</Words>
  <Characters>3062</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26</vt:lpstr>
      <vt:lpstr>ＣＤ２７</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dc:title>
  <dc:creator>日本法令</dc:creator>
  <cp:lastModifiedBy>佐々木 優人</cp:lastModifiedBy>
  <cp:revision>20</cp:revision>
  <cp:lastPrinted>2020-07-02T02:50:00Z</cp:lastPrinted>
  <dcterms:created xsi:type="dcterms:W3CDTF">2016-07-11T12:51:00Z</dcterms:created>
  <dcterms:modified xsi:type="dcterms:W3CDTF">2020-07-02T02:50:00Z</dcterms:modified>
</cp:coreProperties>
</file>